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On Wednesday, the AS team distributed a handout to the Senate reminding legislators of Iowa's high cancer rates in correlation with glyphosate usage and pesticides. Distribution was authorized by Sen. Townsend. This handout was urging lawmakers to vote no on SF 394, which the Senate ultimately voted through on a tight 26-21 vote. A number of Republicans dissented. </w:t>
      </w:r>
    </w:p>
    <w:p>
      <w:r>
        <w:rPr>
          <w:sz w:val="28"/>
        </w:rPr>
        <w:t/>
      </w:r>
    </w:p>
    <w:p>
      <w:r>
        <w:rPr>
          <w:sz w:val="28"/>
        </w:rPr>
        <w:t>Thanks to Kerri, Colleen and Carson for all your work at the statehouse this week to work on flood mitigation and energy issues. </w:t>
      </w:r>
    </w:p>
    <w:p>
      <w:r>
        <w:rPr>
          <w:sz w:val="28"/>
        </w:rPr>
        <w:t/>
      </w:r>
    </w:p>
    <w:p>
      <w:r>
        <w:rPr>
          <w:sz w:val="28"/>
        </w:rPr>
        <w:t>We have a good strategy to continue to work on getting the flood language in the Governor's bill working with supportive legislators and the Dept of Emergancy management.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570</w:t>
              </w:r>
            </w:hyperlink>
          </w:p>
        </w:tc>
        <w:tc>
          <w:tcPr>
            <w:tcW w:w="3600" w:type="dxa"/>
            <w:noWrap w:val="false"/>
          </w:tcPr>
          <w:p>
            <w:r>
              <w:rPr>
                <w:sz w:val="20"/>
              </w:rPr>
              <w:t>A bill for an act relating to probation, including discharge credits, educational credits, and workforce credits, and including effective date provisions.(Formerly HSB 140.)</w:t>
            </w:r>
          </w:p>
        </w:tc>
        <w:tc>
          <w:tcPr>
            <w:tcW w:w="4320" w:type="dxa"/>
            <w:shd w:val="clear" w:color="auto" w:fill="FFFF66" w:themeFillTint="30"/>
            <w:noWrap w:val="false"/>
          </w:tcPr>
          <w:p>
            <w:r>
              <w:rPr>
                <w:sz w:val="20"/>
              </w:rPr>
              <w:t>Subcommittee: Dawson, Blake, and Schultz. (3/26/25)</w:t>
            </w:r>
            <w:br/>
            <w:r>
              <w:rPr>
                <w:sz w:val="20"/>
              </w:rPr>
              <w:t>Passed House, yeas 89, nays 0. (3/20/25)</w:t>
            </w:r>
          </w:p>
        </w:tc>
        <w:tc>
          <w:tcPr>
            <w:tcW w:w="4320" w:type="dxa"/>
            <w:noWrap w:val="false"/>
          </w:tcPr>
          <w:p>
            <w:pPr>
              <w:spacing w:before="0" w:after="0"/>
            </w:pPr>
            <w:r>
              <w:t/>
            </w:r>
          </w:p>
        </w:tc>
      </w:tr>
      <w:tr>
        <w:trPr>
          <w:cantSplit w:val="true"/>
        </w:trPr>
        <w:tc>
          <w:tcPr>
            <w:tcW w:w="2160" w:type="dxa"/>
            <w:noWrap w:val="false"/>
          </w:tcPr>
          <w:p>
            <w:hyperlink r:id="rId8">
              <w:r>
                <w:rPr>
                  <w:rStyle w:val="Hyperlink"/>
                  <w:color w:val="0000FF"/>
                </w:rPr>
                <w:t xml:space="preserve">HF 578</w:t>
              </w:r>
            </w:hyperlink>
          </w:p>
          <w:p>
            <w:hyperlink r:id="rId9">
              <w:r>
                <w:rPr>
                  <w:rStyle w:val="Hyperlink"/>
                  <w:color w:val="0000FF"/>
                </w:rPr>
                <w:t xml:space="preserve">CO:SF 229</w:t>
              </w:r>
            </w:hyperlink>
          </w:p>
        </w:tc>
        <w:tc>
          <w:tcPr>
            <w:tcW w:w="3600" w:type="dxa"/>
            <w:noWrap w:val="false"/>
          </w:tcPr>
          <w:p>
            <w:r>
              <w:rPr>
                <w:sz w:val="20"/>
              </w:rPr>
              <w:t>A bill for an act relating to the office of the consumer advocate.(Formerly HF 239.)</w:t>
            </w:r>
          </w:p>
        </w:tc>
        <w:tc>
          <w:tcPr>
            <w:tcW w:w="4320" w:type="dxa"/>
            <w:shd w:val="clear" w:color="auto" w:fill="FFFF66" w:themeFillTint="30"/>
            <w:noWrap w:val="false"/>
          </w:tcPr>
          <w:p>
            <w:r>
              <w:rPr>
                <w:sz w:val="20"/>
              </w:rPr>
              <w:t>Subcommittee reassigned: Bousselot, Knox, and Webster. (4/1/25)</w:t>
            </w:r>
            <w:br/>
            <w:r>
              <w:rPr>
                <w:sz w:val="20"/>
              </w:rPr>
              <w:t>Passed House, yeas 96, nays 0. (3/12/25)</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HF 639</w:t>
              </w:r>
            </w:hyperlink>
          </w:p>
          <w:p>
            <w:hyperlink r:id="rId11">
              <w:r>
                <w:rPr>
                  <w:rStyle w:val="Hyperlink"/>
                  <w:color w:val="0000FF"/>
                </w:rPr>
                <w:t xml:space="preserve">CO:SF 239</w:t>
              </w:r>
            </w:hyperlink>
          </w:p>
        </w:tc>
        <w:tc>
          <w:tcPr>
            <w:tcW w:w="3600" w:type="dxa"/>
            <w:noWrap w:val="false"/>
          </w:tcPr>
          <w:p>
            <w:r>
              <w:rPr>
                <w:sz w:val="20"/>
              </w:rPr>
              <w:t>A bill for an act relating to hazardous liquid pipelines, including common carrier requirements, proceedings under the Iowa utilities commission, including commission member attendance at hearings and informational meetings, including allowing certain persons to intervene in such proceedings, including sanctions on intervenors in contested cases, and permit, permit renewal, and operation limitations, and including effective date and applicability provisions. (Formerly HF 240.)</w:t>
            </w:r>
          </w:p>
        </w:tc>
        <w:tc>
          <w:tcPr>
            <w:tcW w:w="4320" w:type="dxa"/>
            <w:shd w:val="clear" w:color="auto" w:fill="FFFF66" w:themeFillTint="30"/>
            <w:noWrap w:val="false"/>
          </w:tcPr>
          <w:p>
            <w:r>
              <w:rPr>
                <w:sz w:val="20"/>
              </w:rPr>
              <w:t>Amendment S-3064 filed. (4/2/25)</w:t>
            </w:r>
            <w:br/>
            <w:r>
              <w:rPr>
                <w:sz w:val="20"/>
              </w:rPr>
              <w:t>Passed House, yeas 85, nays 10. (3/26/25)</w:t>
            </w:r>
          </w:p>
        </w:tc>
        <w:tc>
          <w:tcPr>
            <w:tcW w:w="4320" w:type="dxa"/>
            <w:noWrap w:val="false"/>
          </w:tcPr>
          <w:p>
            <w:pPr>
              <w:spacing w:before="0" w:after="0"/>
            </w:pPr>
            <w:r>
              <w:t/>
            </w:r>
          </w:p>
          <w:p>
            <w:pPr>
              <w:spacing w:before="0" w:after="0"/>
            </w:pPr>
            <w:r>
              <w:t>Senate sub on 4/2. Sen. Bousselot began by explaining the amendment he will be offering that includes attendance requirements for members of IUC, indemnification requirements, landowners may request a new landowner rep, crop loss &amp; soil conservation supports, IUC needing to make decisions within 1 year, and voluntary easements outside of the corridor for property owners. Landowners and pipeline opponents spoke in support of the bill, but weren't able to definitively say whether or not they support the amendment. Sen. Blake had concerns that it was dropped at the last minute with few details. Passed 3-0.</w:t>
            </w:r>
          </w:p>
          <w:p>
            <w:pPr>
              <w:spacing w:before="0" w:after="0"/>
            </w:pPr>
            <w:r>
              <w:t/>
            </w:r>
          </w:p>
        </w:tc>
      </w:tr>
      <w:tr>
        <w:trPr>
          <w:cantSplit w:val="true"/>
        </w:trPr>
        <w:tc>
          <w:tcPr>
            <w:tcW w:w="2160" w:type="dxa"/>
            <w:noWrap w:val="false"/>
          </w:tcPr>
          <w:p>
            <w:hyperlink r:id="rId12">
              <w:r>
                <w:rPr>
                  <w:rStyle w:val="Hyperlink"/>
                  <w:color w:val="0000FF"/>
                </w:rPr>
                <w:t xml:space="preserve">HF 799</w:t>
              </w:r>
            </w:hyperlink>
          </w:p>
        </w:tc>
        <w:tc>
          <w:tcPr>
            <w:tcW w:w="3600" w:type="dxa"/>
            <w:noWrap w:val="false"/>
          </w:tcPr>
          <w:p>
            <w:r>
              <w:rPr>
                <w:sz w:val="20"/>
              </w:rPr>
              <w:t>A bill for an act providing for programs and regulations related to agriculture, including crop production, animal health, agricultural processing, and agricultural marketing, providing for powers and duties of the department of agriculture and land stewardship, providing fees, and providing penalties.(Formerly HSB 143.)</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
            </w:r>
          </w:p>
          <w:p>
            <w:pPr>
              <w:spacing w:before="0" w:after="0"/>
            </w:pPr>
            <w:r>
              <w:t>House Ways &amp; Means sub on 3/26. Rep. Sexton noted that this already passed out of Ag Committee. IDALS spoke about this being their bill, it being a fee re-structuring, and some definition modifications. Rep. Judge was absent, but his staffer said he had some questions about the fee portion of the bill that would probably come up in committee. Passed sub.</w:t>
            </w:r>
          </w:p>
          <w:p>
            <w:pPr>
              <w:spacing w:before="0" w:after="0"/>
            </w:pPr>
            <w:r>
              <w:t/>
            </w:r>
          </w:p>
        </w:tc>
      </w:tr>
      <w:tr>
        <w:trPr>
          <w:cantSplit w:val="true"/>
        </w:trPr>
        <w:tc>
          <w:tcPr>
            <w:tcW w:w="2160" w:type="dxa"/>
            <w:noWrap w:val="false"/>
          </w:tcPr>
          <w:p>
            <w:hyperlink r:id="rId13">
              <w:r>
                <w:rPr>
                  <w:rStyle w:val="Hyperlink"/>
                  <w:color w:val="0000FF"/>
                </w:rPr>
                <w:t xml:space="preserve">HF 825</w:t>
              </w:r>
            </w:hyperlink>
          </w:p>
          <w:p>
            <w:hyperlink r:id="rId14">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HF 856</w:t>
              </w:r>
            </w:hyperlink>
          </w:p>
        </w:tc>
        <w:tc>
          <w:tcPr>
            <w:tcW w:w="3600" w:type="dxa"/>
            <w:noWrap w:val="false"/>
          </w:tcPr>
          <w:p>
            <w:r>
              <w:rPr>
                <w:sz w:val="20"/>
              </w:rPr>
              <w:t>A bill for an act prohibiting public entities and private educational institutions from engaging in certain activities relating to diversity, equity, and inclusion, creating a private cause of action, and including effective date provisions. (Formerly HSB 155.)</w:t>
            </w:r>
          </w:p>
        </w:tc>
        <w:tc>
          <w:tcPr>
            <w:tcW w:w="4320" w:type="dxa"/>
            <w:shd w:val="clear" w:color="auto" w:fill="FFFF66" w:themeFillTint="30"/>
            <w:noWrap w:val="false"/>
          </w:tcPr>
          <w:p>
            <w:r>
              <w:rPr>
                <w:sz w:val="20"/>
              </w:rPr>
              <w:t>Subcommittee recommends amendment and passage. (4/1/25)</w:t>
            </w:r>
            <w:br/>
            <w:r>
              <w:rPr>
                <w:sz w:val="20"/>
              </w:rPr>
              <w:t>Passed House, yeas 61, nays 37. (3/18/25)</w:t>
            </w:r>
          </w:p>
        </w:tc>
        <w:tc>
          <w:tcPr>
            <w:tcW w:w="4320" w:type="dxa"/>
            <w:noWrap w:val="false"/>
          </w:tcPr>
          <w:p>
            <w:pPr>
              <w:spacing w:before="0" w:after="0"/>
            </w:pPr>
            <w:r>
              <w:t>Oppose/Against</w:t>
            </w:r>
          </w:p>
        </w:tc>
      </w:tr>
      <w:tr>
        <w:trPr>
          <w:cantSplit w:val="true"/>
        </w:trPr>
        <w:tc>
          <w:tcPr>
            <w:tcW w:w="2160" w:type="dxa"/>
            <w:noWrap w:val="false"/>
          </w:tcPr>
          <w:p>
            <w:hyperlink r:id="rId16">
              <w:r>
                <w:rPr>
                  <w:rStyle w:val="Hyperlink"/>
                  <w:color w:val="0000FF"/>
                </w:rPr>
                <w:t xml:space="preserve">HF 860</w:t>
              </w:r>
            </w:hyperlink>
          </w:p>
        </w:tc>
        <w:tc>
          <w:tcPr>
            <w:tcW w:w="3600" w:type="dxa"/>
            <w:noWrap w:val="false"/>
          </w:tcPr>
          <w:p>
            <w:r>
              <w:rPr>
                <w:sz w:val="20"/>
              </w:rPr>
              <w:t>A bill for an act prohibiting state and local regulations on fuel-powered equipment based on the equipment's fuel source.(Formerly HSB 214.)</w:t>
            </w:r>
          </w:p>
        </w:tc>
        <w:tc>
          <w:tcPr>
            <w:tcW w:w="4320" w:type="dxa"/>
            <w:shd w:val="clear" w:color="auto" w:fill="FFFF66" w:themeFillTint="30"/>
            <w:noWrap w:val="false"/>
          </w:tcPr>
          <w:p>
            <w:r>
              <w:rPr>
                <w:sz w:val="20"/>
              </w:rPr>
              <w:t>Placed on calendar. (4/2/25)</w:t>
            </w:r>
            <w:br/>
            <w:r>
              <w:rPr>
                <w:sz w:val="20"/>
              </w:rPr>
              <w:t>Passed House, yeas 84, nays 12. (3/19/25)</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HF 943</w:t>
              </w:r>
            </w:hyperlink>
          </w:p>
          <w:p>
            <w:hyperlink r:id="rId18">
              <w:r>
                <w:rPr>
                  <w:rStyle w:val="Hyperlink"/>
                  <w:color w:val="0000FF"/>
                </w:rPr>
                <w:t xml:space="preserve">CO:SF 92</w:t>
              </w:r>
            </w:hyperlink>
          </w:p>
        </w:tc>
        <w:tc>
          <w:tcPr>
            <w:tcW w:w="3600" w:type="dxa"/>
            <w:noWrap w:val="false"/>
          </w:tcPr>
          <w:p>
            <w:r>
              <w:rPr>
                <w:sz w:val="20"/>
              </w:rPr>
              <w:t>A bill for an act relating to the exercise of eminent domain for the construction of hazardous liquid pipelines and including effective date and applicability provisions.(Formerly HSB 287.)</w:t>
            </w:r>
          </w:p>
        </w:tc>
        <w:tc>
          <w:tcPr>
            <w:tcW w:w="4320" w:type="dxa"/>
            <w:shd w:val="clear" w:color="auto" w:fill="FFFF66" w:themeFillTint="30"/>
            <w:noWrap w:val="false"/>
          </w:tcPr>
          <w:p>
            <w:r>
              <w:rPr>
                <w:sz w:val="20"/>
              </w:rPr>
              <w:t>Subcommittee reassigned: Bousselot, Blake, and Webster. (4/1/25)</w:t>
            </w:r>
            <w:br/>
            <w:r>
              <w:rPr>
                <w:sz w:val="20"/>
              </w:rPr>
              <w:t>Passed House , yeas 82, nays 12. (3/26/25)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HSB 322</w:t>
              </w:r>
            </w:hyperlink>
          </w:p>
        </w:tc>
        <w:tc>
          <w:tcPr>
            <w:tcW w:w="3600" w:type="dxa"/>
            <w:noWrap w:val="false"/>
          </w:tcPr>
          <w:p>
            <w:r>
              <w:rPr>
                <w:sz w:val="20"/>
              </w:rPr>
              <w:t>A bill for an act providing for the processing of organic material into renewable fuel and digestate, providing fees, and providing penalties.</w:t>
            </w:r>
          </w:p>
        </w:tc>
        <w:tc>
          <w:tcPr>
            <w:tcW w:w="4320" w:type="dxa"/>
            <w:shd w:val="clear" w:color="auto" w:fill="FFFF66" w:themeFillTint="30"/>
            <w:noWrap w:val="false"/>
          </w:tcPr>
          <w:p>
            <w:r>
              <w:rPr>
                <w:sz w:val="20"/>
              </w:rPr>
              <w:t>Committee vote: Yeas, 20. Nays, 4. Excused, 1. (4/2/25)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HSB 323</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21">
              <w:r>
                <w:rPr>
                  <w:rStyle w:val="Hyperlink"/>
                  <w:color w:val="0000FF"/>
                </w:rPr>
                <w:t xml:space="preserve">SF 394</w:t>
              </w:r>
            </w:hyperlink>
          </w:p>
        </w:tc>
        <w:tc>
          <w:tcPr>
            <w:tcW w:w="3600" w:type="dxa"/>
            <w:noWrap w:val="false"/>
          </w:tcPr>
          <w:p>
            <w:r>
              <w:rPr>
                <w:sz w:val="20"/>
              </w:rPr>
              <w:t>A bill for an act relating to pesticides, by providing for tort liability. (Formerly SSB 1051.)</w:t>
            </w:r>
          </w:p>
        </w:tc>
        <w:tc>
          <w:tcPr>
            <w:tcW w:w="4320" w:type="dxa"/>
            <w:shd w:val="clear" w:color="auto" w:fill="FFFF66" w:themeFillTint="30"/>
            <w:noWrap w:val="false"/>
          </w:tcPr>
          <w:p>
            <w:r>
              <w:rPr>
                <w:sz w:val="20"/>
              </w:rPr>
              <w:t>Message from Senate. (3/26/25)</w:t>
            </w:r>
            <w:br/>
            <w:r>
              <w:rPr>
                <w:sz w:val="20"/>
              </w:rPr>
              <w:t>Passed Senate, yeas 26, nays 21. (3/26/25)</w:t>
            </w:r>
          </w:p>
        </w:tc>
        <w:tc>
          <w:tcPr>
            <w:tcW w:w="4320" w:type="dxa"/>
            <w:noWrap w:val="false"/>
          </w:tcPr>
          <w:p>
            <w:pPr>
              <w:spacing w:before="0" w:after="0"/>
            </w:pPr>
            <w:r>
              <w:t>Oppose/Against</w:t>
            </w:r>
          </w:p>
        </w:tc>
      </w:tr>
      <w:tr>
        <w:trPr>
          <w:cantSplit w:val="true"/>
        </w:trPr>
        <w:tc>
          <w:tcPr>
            <w:tcW w:w="2160" w:type="dxa"/>
            <w:noWrap w:val="false"/>
          </w:tcPr>
          <w:p>
            <w:hyperlink r:id="rId22">
              <w:r>
                <w:rPr>
                  <w:rStyle w:val="Hyperlink"/>
                  <w:color w:val="0000FF"/>
                </w:rPr>
                <w:t xml:space="preserve">SF 585</w:t>
              </w:r>
            </w:hyperlink>
          </w:p>
          <w:p>
            <w:hyperlink r:id="rId23">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Monitor/Undecided</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24">
              <w:r>
                <w:rPr>
                  <w:rStyle w:val="Hyperlink"/>
                  <w:color w:val="0000FF"/>
                </w:rPr>
                <w:t xml:space="preserve">SF 595</w:t>
              </w:r>
            </w:hyperlink>
          </w:p>
        </w:tc>
        <w:tc>
          <w:tcPr>
            <w:tcW w:w="3600" w:type="dxa"/>
            <w:noWrap w:val="false"/>
          </w:tcPr>
          <w:p>
            <w:r>
              <w:rPr>
                <w:sz w:val="20"/>
              </w:rPr>
              <w:t>A bill for an act related to the regulation of construction, including state building codes, contractor licensing, and stormwater management requirements. (Formerly SSB 1114.)</w:t>
            </w:r>
          </w:p>
        </w:tc>
        <w:tc>
          <w:tcPr>
            <w:tcW w:w="4320" w:type="dxa"/>
            <w:shd w:val="clear" w:color="auto" w:fill="FFFF66" w:themeFillTint="30"/>
            <w:noWrap w:val="false"/>
          </w:tcPr>
          <w:p>
            <w:r>
              <w:rPr>
                <w:sz w:val="20"/>
              </w:rPr>
              <w:t>Placed on calendar. (4/1/25)</w:t>
            </w:r>
            <w:br/>
            <w:r>
              <w:rPr>
                <w:sz w:val="20"/>
              </w:rPr>
              <w:t>Passed Senate , yeas 37, nays 12. (3/25/25)</w:t>
            </w:r>
          </w:p>
        </w:tc>
        <w:tc>
          <w:tcPr>
            <w:tcW w:w="4320" w:type="dxa"/>
            <w:noWrap w:val="false"/>
          </w:tcPr>
          <w:p>
            <w:pPr>
              <w:spacing w:before="0" w:after="0"/>
            </w:pPr>
            <w:r>
              <w:t/>
            </w:r>
          </w:p>
          <w:p>
            <w:pPr>
              <w:spacing w:before="0" w:after="0"/>
            </w:pPr>
            <w:r>
              <w:t>Concerns were raised on the building code and stormwater sections of the bill. Rep. Jones indicated her interest in removing section 1 on building codes and amending sections 4 and 6 on stormwater on the floor. </w:t>
            </w:r>
          </w:p>
          <w:p>
            <w:pPr>
              <w:spacing w:before="0" w:after="0"/>
            </w:pPr>
            <w:r>
              <w:t/>
            </w:r>
          </w:p>
        </w:tc>
      </w:tr>
      <w:tr>
        <w:trPr>
          <w:cantSplit w:val="true"/>
        </w:trPr>
        <w:tc>
          <w:tcPr>
            <w:tcW w:w="2160" w:type="dxa"/>
            <w:noWrap w:val="false"/>
          </w:tcPr>
          <w:p>
            <w:hyperlink r:id="rId25">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SF 601</w:t>
              </w:r>
            </w:hyperlink>
          </w:p>
          <w:p>
            <w:hyperlink r:id="rId27">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Monitor/Undecided</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8">
              <w:r>
                <w:rPr>
                  <w:rStyle w:val="Hyperlink"/>
                  <w:color w:val="0000FF"/>
                </w:rPr>
                <w:t xml:space="preserve">HF 82</w:t>
              </w:r>
            </w:hyperlink>
          </w:p>
        </w:tc>
        <w:tc>
          <w:tcPr>
            <w:tcW w:w="3600" w:type="dxa"/>
            <w:noWrap w:val="false"/>
          </w:tcPr>
          <w:p>
            <w:r>
              <w:rPr>
                <w:sz w:val="20"/>
              </w:rPr>
              <w:t>A bill for an act relating to radon mitigation in residential buildings.</w:t>
            </w:r>
          </w:p>
        </w:tc>
        <w:tc>
          <w:tcPr>
            <w:tcW w:w="4320" w:type="dxa"/>
            <w:noWrap w:val="false"/>
          </w:tcPr>
          <w:p>
            <w:r>
              <w:rPr>
                <w:sz w:val="20"/>
              </w:rPr>
              <w:t>Placed on calendar. (3/4/25)</w:t>
            </w:r>
          </w:p>
        </w:tc>
        <w:tc>
          <w:tcPr>
            <w:tcW w:w="4320" w:type="dxa"/>
            <w:noWrap w:val="false"/>
          </w:tcPr>
          <w:p>
            <w:pPr>
              <w:spacing w:before="0" w:after="0"/>
            </w:pPr>
            <w:r>
              <w:t>Support/For</w:t>
            </w:r>
          </w:p>
          <w:p>
            <w:pPr>
              <w:spacing w:before="0" w:after="0"/>
            </w:pPr>
            <w:r>
              <w:t>The bill passed subcommittee with no opposition. Rep. Wilz has neutralized the landlords, realators and homebuilders community. Rep. Harris gave a shout out to IEC, acknowledging being on the same side of an issue!</w:t>
            </w:r>
          </w:p>
          <w:p>
            <w:pPr>
              <w:spacing w:before="0" w:after="0"/>
            </w:pPr>
            <w:r>
              <w:t/>
            </w:r>
          </w:p>
        </w:tc>
      </w:tr>
      <w:tr>
        <w:trPr>
          <w:cantSplit w:val="true"/>
        </w:trPr>
        <w:tc>
          <w:tcPr>
            <w:tcW w:w="2160" w:type="dxa"/>
            <w:noWrap w:val="false"/>
          </w:tcPr>
          <w:p>
            <w:hyperlink r:id="rId29">
              <w:r>
                <w:rPr>
                  <w:rStyle w:val="Hyperlink"/>
                  <w:color w:val="0000FF"/>
                </w:rPr>
                <w:t xml:space="preserve">HF 142</w:t>
              </w:r>
            </w:hyperlink>
          </w:p>
        </w:tc>
        <w:tc>
          <w:tcPr>
            <w:tcW w:w="3600" w:type="dxa"/>
            <w:noWrap w:val="false"/>
          </w:tcPr>
          <w:p>
            <w:r>
              <w:rPr>
                <w:sz w:val="20"/>
              </w:rPr>
              <w:t>A bill for an act creating conservation area designations subject to modified property tax levy rates and eliminating the forest and fruit-tree reservation property tax exemption program.</w:t>
            </w:r>
          </w:p>
        </w:tc>
        <w:tc>
          <w:tcPr>
            <w:tcW w:w="4320" w:type="dxa"/>
            <w:noWrap w:val="false"/>
          </w:tcPr>
          <w:p>
            <w:r>
              <w:rPr>
                <w:sz w:val="20"/>
              </w:rPr>
              <w:t>Introduced, referred to Ways and Means. (1/27/25)</w:t>
            </w:r>
          </w:p>
        </w:tc>
        <w:tc>
          <w:tcPr>
            <w:tcW w:w="4320" w:type="dxa"/>
            <w:noWrap w:val="false"/>
          </w:tcPr>
          <w:p>
            <w:pPr>
              <w:spacing w:before="0" w:after="0"/>
            </w:pPr>
            <w:r>
              <w:t>Monitor/Undecided</w:t>
            </w:r>
          </w:p>
        </w:tc>
      </w:tr>
      <w:tr>
        <w:trPr>
          <w:cantSplit w:val="true"/>
        </w:trPr>
        <w:tc>
          <w:tcPr>
            <w:tcW w:w="2160" w:type="dxa"/>
            <w:noWrap w:val="false"/>
          </w:tcPr>
          <w:p>
            <w:hyperlink r:id="rId30">
              <w:r>
                <w:rPr>
                  <w:rStyle w:val="Hyperlink"/>
                  <w:color w:val="0000FF"/>
                </w:rPr>
                <w:t xml:space="preserve">HF 211</w:t>
              </w:r>
            </w:hyperlink>
          </w:p>
        </w:tc>
        <w:tc>
          <w:tcPr>
            <w:tcW w:w="3600" w:type="dxa"/>
            <w:noWrap w:val="false"/>
          </w:tcPr>
          <w:p>
            <w:r>
              <w:rPr>
                <w:sz w:val="20"/>
              </w:rPr>
              <w:t>A bill for an act creating a radon mitigation system tax credit available against the individual and corporate income taxes, and including retroactive applicability provisions.</w:t>
            </w:r>
          </w:p>
        </w:tc>
        <w:tc>
          <w:tcPr>
            <w:tcW w:w="4320" w:type="dxa"/>
            <w:noWrap w:val="false"/>
          </w:tcPr>
          <w:p>
            <w:r>
              <w:rPr>
                <w:sz w:val="20"/>
              </w:rPr>
              <w:t>Introduced, referred to Ways and Means. (2/6/25)</w:t>
            </w:r>
          </w:p>
        </w:tc>
        <w:tc>
          <w:tcPr>
            <w:tcW w:w="4320" w:type="dxa"/>
            <w:noWrap w:val="false"/>
          </w:tcPr>
          <w:p>
            <w:pPr>
              <w:spacing w:before="0" w:after="0"/>
            </w:pPr>
            <w:r>
              <w:t>Support/For</w:t>
            </w:r>
          </w:p>
        </w:tc>
      </w:tr>
      <w:tr>
        <w:trPr>
          <w:cantSplit w:val="true"/>
        </w:trPr>
        <w:tc>
          <w:tcPr>
            <w:tcW w:w="2160" w:type="dxa"/>
            <w:noWrap w:val="false"/>
          </w:tcPr>
          <w:p>
            <w:hyperlink r:id="rId31">
              <w:r>
                <w:rPr>
                  <w:rStyle w:val="Hyperlink"/>
                  <w:color w:val="0000FF"/>
                </w:rPr>
                <w:t xml:space="preserve">HF 302</w:t>
              </w:r>
            </w:hyperlink>
          </w:p>
        </w:tc>
        <w:tc>
          <w:tcPr>
            <w:tcW w:w="3600" w:type="dxa"/>
            <w:noWrap w:val="false"/>
          </w:tcPr>
          <w:p>
            <w:r>
              <w:rPr>
                <w:sz w:val="20"/>
              </w:rPr>
              <w:t>A bill for an act relating to statutory considerations involving the atmosphere and climate.(Formerly HSB 67.)</w:t>
            </w:r>
          </w:p>
        </w:tc>
        <w:tc>
          <w:tcPr>
            <w:tcW w:w="4320" w:type="dxa"/>
            <w:noWrap w:val="false"/>
          </w:tcPr>
          <w:p>
            <w:r>
              <w:rPr>
                <w:sz w:val="20"/>
              </w:rPr>
              <w:t>Introduced, placed on calendar. (2/10/25)</w:t>
            </w:r>
          </w:p>
        </w:tc>
        <w:tc>
          <w:tcPr>
            <w:tcW w:w="4320" w:type="dxa"/>
            <w:noWrap w:val="false"/>
          </w:tcPr>
          <w:p>
            <w:pPr>
              <w:spacing w:before="0" w:after="0"/>
            </w:pPr>
            <w:r>
              <w:t>Oppose/Against</w:t>
            </w:r>
          </w:p>
        </w:tc>
      </w:tr>
      <w:tr>
        <w:trPr>
          <w:cantSplit w:val="true"/>
        </w:trPr>
        <w:tc>
          <w:tcPr>
            <w:tcW w:w="2160" w:type="dxa"/>
            <w:noWrap w:val="false"/>
          </w:tcPr>
          <w:p>
            <w:hyperlink r:id="rId32">
              <w:r>
                <w:rPr>
                  <w:rStyle w:val="Hyperlink"/>
                  <w:color w:val="0000FF"/>
                </w:rPr>
                <w:t xml:space="preserve">HF 404</w:t>
              </w:r>
            </w:hyperlink>
          </w:p>
        </w:tc>
        <w:tc>
          <w:tcPr>
            <w:tcW w:w="3600" w:type="dxa"/>
            <w:noWrap w:val="false"/>
          </w:tcPr>
          <w:p>
            <w:r>
              <w:rPr>
                <w:sz w:val="20"/>
              </w:rPr>
              <w:t>A bill for an act relating to solar energy by establishing a community solar facility program.(Formerly HSB 81.)</w:t>
            </w:r>
          </w:p>
        </w:tc>
        <w:tc>
          <w:tcPr>
            <w:tcW w:w="4320" w:type="dxa"/>
            <w:noWrap w:val="false"/>
          </w:tcPr>
          <w:p>
            <w:r>
              <w:rPr>
                <w:sz w:val="20"/>
              </w:rPr>
              <w:t>Amendment H-1146 filed. (3/20/25)</w:t>
            </w:r>
          </w:p>
        </w:tc>
        <w:tc>
          <w:tcPr>
            <w:tcW w:w="4320" w:type="dxa"/>
            <w:noWrap w:val="false"/>
          </w:tcPr>
          <w:p>
            <w:pPr>
              <w:spacing w:before="0" w:after="0"/>
            </w:pPr>
            <w:r>
              <w:t>Monitor/Undecided</w:t>
            </w:r>
          </w:p>
        </w:tc>
      </w:tr>
      <w:tr>
        <w:trPr>
          <w:cantSplit w:val="true"/>
        </w:trPr>
        <w:tc>
          <w:tcPr>
            <w:tcW w:w="2160" w:type="dxa"/>
            <w:noWrap w:val="false"/>
          </w:tcPr>
          <w:p>
            <w:hyperlink r:id="rId33">
              <w:r>
                <w:rPr>
                  <w:rStyle w:val="Hyperlink"/>
                  <w:color w:val="0000FF"/>
                </w:rPr>
                <w:t xml:space="preserve">HF 499</w:t>
              </w:r>
            </w:hyperlink>
          </w:p>
        </w:tc>
        <w:tc>
          <w:tcPr>
            <w:tcW w:w="3600" w:type="dxa"/>
            <w:noWrap w:val="false"/>
          </w:tcPr>
          <w:p>
            <w:r>
              <w:rPr>
                <w:sz w:val="20"/>
              </w:rPr>
              <w:t>A bill for an act providing for the establishment of a disaster assistance grant program, and making appropriations.</w:t>
            </w:r>
          </w:p>
        </w:tc>
        <w:tc>
          <w:tcPr>
            <w:tcW w:w="4320" w:type="dxa"/>
            <w:noWrap w:val="false"/>
          </w:tcPr>
          <w:p>
            <w:r>
              <w:rPr>
                <w:sz w:val="20"/>
              </w:rPr>
              <w:t>Introduced, referred to Appropriations. (2/20/25)</w:t>
            </w:r>
          </w:p>
        </w:tc>
        <w:tc>
          <w:tcPr>
            <w:tcW w:w="4320" w:type="dxa"/>
            <w:noWrap w:val="false"/>
          </w:tcPr>
          <w:p>
            <w:pPr>
              <w:spacing w:before="0" w:after="0"/>
            </w:pPr>
            <w:r>
              <w:t/>
            </w:r>
          </w:p>
        </w:tc>
      </w:tr>
      <w:tr>
        <w:trPr>
          <w:cantSplit w:val="true"/>
        </w:trPr>
        <w:tc>
          <w:tcPr>
            <w:tcW w:w="2160" w:type="dxa"/>
            <w:noWrap w:val="false"/>
          </w:tcPr>
          <w:p>
            <w:hyperlink r:id="rId34">
              <w:r>
                <w:rPr>
                  <w:rStyle w:val="Hyperlink"/>
                  <w:color w:val="0000FF"/>
                </w:rPr>
                <w:t xml:space="preserve">HF 529</w:t>
              </w:r>
            </w:hyperlink>
          </w:p>
        </w:tc>
        <w:tc>
          <w:tcPr>
            <w:tcW w:w="3600" w:type="dxa"/>
            <w:noWrap w:val="false"/>
          </w:tcPr>
          <w:p>
            <w:r>
              <w:rPr>
                <w:sz w:val="20"/>
              </w:rPr>
              <w:t>A bill for an act relating to the maximum weight of vehicles powered primarily by natural gas or electric battery, and making penalties applicable.(Formerly HSB 134.)</w:t>
            </w:r>
          </w:p>
        </w:tc>
        <w:tc>
          <w:tcPr>
            <w:tcW w:w="4320" w:type="dxa"/>
            <w:noWrap w:val="false"/>
          </w:tcPr>
          <w:p>
            <w:r>
              <w:rPr>
                <w:sz w:val="20"/>
              </w:rPr>
              <w:t>Introduced, placed on calendar. (2/20/25)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HF 570</w:t>
              </w:r>
            </w:hyperlink>
          </w:p>
        </w:tc>
        <w:tc>
          <w:tcPr>
            <w:tcW w:w="3600" w:type="dxa"/>
            <w:noWrap w:val="false"/>
          </w:tcPr>
          <w:p>
            <w:r>
              <w:rPr>
                <w:sz w:val="20"/>
              </w:rPr>
              <w:t>A bill for an act relating to probation, including discharge credits, educational credits, and workforce credits, and including effective date provisions.(Formerly HSB 140.)</w:t>
            </w:r>
          </w:p>
        </w:tc>
        <w:tc>
          <w:tcPr>
            <w:tcW w:w="4320" w:type="dxa"/>
            <w:shd w:val="clear" w:color="auto" w:fill="FFFF66" w:themeFillTint="30"/>
            <w:noWrap w:val="false"/>
          </w:tcPr>
          <w:p>
            <w:r>
              <w:rPr>
                <w:sz w:val="20"/>
              </w:rPr>
              <w:t>Subcommittee: Dawson, Blake, and Schultz. (3/26/25)</w:t>
            </w:r>
            <w:br/>
            <w:r>
              <w:rPr>
                <w:sz w:val="20"/>
              </w:rPr>
              <w:t>Passed House, yeas 89, nays 0. (3/20/25)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HF 578</w:t>
              </w:r>
            </w:hyperlink>
          </w:p>
          <w:p>
            <w:hyperlink r:id="rId37">
              <w:r>
                <w:rPr>
                  <w:rStyle w:val="Hyperlink"/>
                  <w:color w:val="0000FF"/>
                </w:rPr>
                <w:t xml:space="preserve">CO:SF 229</w:t>
              </w:r>
            </w:hyperlink>
          </w:p>
        </w:tc>
        <w:tc>
          <w:tcPr>
            <w:tcW w:w="3600" w:type="dxa"/>
            <w:noWrap w:val="false"/>
          </w:tcPr>
          <w:p>
            <w:r>
              <w:rPr>
                <w:sz w:val="20"/>
              </w:rPr>
              <w:t>A bill for an act relating to the office of the consumer advocate.(Formerly HF 239.)</w:t>
            </w:r>
          </w:p>
        </w:tc>
        <w:tc>
          <w:tcPr>
            <w:tcW w:w="4320" w:type="dxa"/>
            <w:shd w:val="clear" w:color="auto" w:fill="FFFF66" w:themeFillTint="30"/>
            <w:noWrap w:val="false"/>
          </w:tcPr>
          <w:p>
            <w:r>
              <w:rPr>
                <w:sz w:val="20"/>
              </w:rPr>
              <w:t>Subcommittee reassigned: Bousselot, Knox, and Webster. (4/1/25)</w:t>
            </w:r>
            <w:br/>
            <w:r>
              <w:rPr>
                <w:sz w:val="20"/>
              </w:rPr>
              <w:t>Passed House, yeas 96, nays 0. (3/12/25)</w:t>
            </w:r>
          </w:p>
        </w:tc>
        <w:tc>
          <w:tcPr>
            <w:tcW w:w="4320" w:type="dxa"/>
            <w:noWrap w:val="false"/>
          </w:tcPr>
          <w:p>
            <w:pPr>
              <w:spacing w:before="0" w:after="0"/>
            </w:pPr>
            <w:r>
              <w:t/>
            </w:r>
          </w:p>
        </w:tc>
      </w:tr>
      <w:tr>
        <w:trPr>
          <w:cantSplit w:val="true"/>
        </w:trPr>
        <w:tc>
          <w:tcPr>
            <w:tcW w:w="2160" w:type="dxa"/>
            <w:noWrap w:val="false"/>
          </w:tcPr>
          <w:p>
            <w:hyperlink r:id="rId38">
              <w:r>
                <w:rPr>
                  <w:rStyle w:val="Hyperlink"/>
                  <w:color w:val="0000FF"/>
                </w:rPr>
                <w:t xml:space="preserve">HF 625</w:t>
              </w:r>
            </w:hyperlink>
          </w:p>
        </w:tc>
        <w:tc>
          <w:tcPr>
            <w:tcW w:w="3600" w:type="dxa"/>
            <w:noWrap w:val="false"/>
          </w:tcPr>
          <w:p>
            <w:r>
              <w:rPr>
                <w:sz w:val="20"/>
              </w:rPr>
              <w:t>A bill for an act providing for the future repeal of tax credits.</w:t>
            </w:r>
          </w:p>
        </w:tc>
        <w:tc>
          <w:tcPr>
            <w:tcW w:w="4320" w:type="dxa"/>
            <w:noWrap w:val="false"/>
          </w:tcPr>
          <w:p>
            <w:r>
              <w:rPr>
                <w:sz w:val="20"/>
              </w:rPr>
              <w:t>Introduced, referred to Ways and Means. (2/28/25)</w:t>
            </w:r>
          </w:p>
        </w:tc>
        <w:tc>
          <w:tcPr>
            <w:tcW w:w="4320" w:type="dxa"/>
            <w:noWrap w:val="false"/>
          </w:tcPr>
          <w:p>
            <w:pPr>
              <w:spacing w:before="0" w:after="0"/>
            </w:pPr>
            <w:r>
              <w:t>Oppose/Against</w:t>
            </w:r>
          </w:p>
        </w:tc>
      </w:tr>
      <w:tr>
        <w:trPr>
          <w:cantSplit w:val="true"/>
        </w:trPr>
        <w:tc>
          <w:tcPr>
            <w:tcW w:w="2160" w:type="dxa"/>
            <w:noWrap w:val="false"/>
          </w:tcPr>
          <w:p>
            <w:hyperlink r:id="rId39">
              <w:r>
                <w:rPr>
                  <w:rStyle w:val="Hyperlink"/>
                  <w:color w:val="0000FF"/>
                </w:rPr>
                <w:t xml:space="preserve">HF 634</w:t>
              </w:r>
            </w:hyperlink>
          </w:p>
          <w:p>
            <w:hyperlink r:id="rId40">
              <w:r>
                <w:rPr>
                  <w:rStyle w:val="Hyperlink"/>
                  <w:color w:val="0000FF"/>
                </w:rPr>
                <w:t xml:space="preserve">CO:SF 219</w:t>
              </w:r>
            </w:hyperlink>
          </w:p>
        </w:tc>
        <w:tc>
          <w:tcPr>
            <w:tcW w:w="3600" w:type="dxa"/>
            <w:noWrap w:val="false"/>
          </w:tcPr>
          <w:p>
            <w:r>
              <w:rPr>
                <w:sz w:val="20"/>
              </w:rPr>
              <w:t>A bill for an act relating to forest and fruit-tree reservations, and providing for a fee.</w:t>
            </w:r>
          </w:p>
        </w:tc>
        <w:tc>
          <w:tcPr>
            <w:tcW w:w="4320" w:type="dxa"/>
            <w:noWrap w:val="false"/>
          </w:tcPr>
          <w:p>
            <w:r>
              <w:rPr>
                <w:sz w:val="20"/>
              </w:rPr>
              <w:t>Introduced, referred to Ways and Means. (2/28/25)</w:t>
            </w:r>
          </w:p>
        </w:tc>
        <w:tc>
          <w:tcPr>
            <w:tcW w:w="4320" w:type="dxa"/>
            <w:noWrap w:val="false"/>
          </w:tcPr>
          <w:p>
            <w:pPr>
              <w:spacing w:before="0" w:after="0"/>
            </w:pPr>
            <w:r>
              <w:t>Monitor/Undecided</w:t>
            </w:r>
          </w:p>
        </w:tc>
      </w:tr>
      <w:tr>
        <w:trPr>
          <w:cantSplit w:val="true"/>
        </w:trPr>
        <w:tc>
          <w:tcPr>
            <w:tcW w:w="2160" w:type="dxa"/>
            <w:noWrap w:val="false"/>
          </w:tcPr>
          <w:p>
            <w:hyperlink r:id="rId41">
              <w:r>
                <w:rPr>
                  <w:rStyle w:val="Hyperlink"/>
                  <w:color w:val="0000FF"/>
                </w:rPr>
                <w:t xml:space="preserve">SF 219</w:t>
              </w:r>
            </w:hyperlink>
          </w:p>
          <w:p>
            <w:hyperlink r:id="rId42">
              <w:r>
                <w:rPr>
                  <w:rStyle w:val="Hyperlink"/>
                  <w:color w:val="0000FF"/>
                </w:rPr>
                <w:t xml:space="preserve">CO:HF 634</w:t>
              </w:r>
            </w:hyperlink>
          </w:p>
        </w:tc>
        <w:tc>
          <w:tcPr>
            <w:tcW w:w="3600" w:type="dxa"/>
            <w:noWrap w:val="false"/>
          </w:tcPr>
          <w:p>
            <w:r>
              <w:rPr>
                <w:sz w:val="20"/>
              </w:rPr>
              <w:t>A bill for an act relating to forest and fruit-tree reservations, and providing for a fee.</w:t>
            </w:r>
          </w:p>
        </w:tc>
        <w:tc>
          <w:tcPr>
            <w:tcW w:w="4320" w:type="dxa"/>
            <w:noWrap w:val="false"/>
          </w:tcPr>
          <w:p>
            <w:r>
              <w:rPr>
                <w:sz w:val="20"/>
              </w:rPr>
              <w:t>Subcommittee recommends amendment and passage. (3/25/25)</w:t>
            </w:r>
          </w:p>
        </w:tc>
        <w:tc>
          <w:tcPr>
            <w:tcW w:w="4320" w:type="dxa"/>
            <w:noWrap w:val="false"/>
          </w:tcPr>
          <w:p>
            <w:pPr>
              <w:spacing w:before="0" w:after="0"/>
            </w:pPr>
            <w:r>
              <w:t>Monitor/Undecided</w:t>
            </w:r>
          </w:p>
        </w:tc>
      </w:tr>
      <w:tr>
        <w:trPr>
          <w:cantSplit w:val="true"/>
        </w:trPr>
        <w:tc>
          <w:tcPr>
            <w:tcW w:w="2160" w:type="dxa"/>
            <w:noWrap w:val="false"/>
          </w:tcPr>
          <w:p>
            <w:hyperlink r:id="rId43">
              <w:r>
                <w:rPr>
                  <w:rStyle w:val="Hyperlink"/>
                  <w:color w:val="0000FF"/>
                </w:rPr>
                <w:t xml:space="preserve">HF 639</w:t>
              </w:r>
            </w:hyperlink>
          </w:p>
          <w:p>
            <w:hyperlink r:id="rId44">
              <w:r>
                <w:rPr>
                  <w:rStyle w:val="Hyperlink"/>
                  <w:color w:val="0000FF"/>
                </w:rPr>
                <w:t xml:space="preserve">CO:SF 239</w:t>
              </w:r>
            </w:hyperlink>
          </w:p>
        </w:tc>
        <w:tc>
          <w:tcPr>
            <w:tcW w:w="3600" w:type="dxa"/>
            <w:noWrap w:val="false"/>
          </w:tcPr>
          <w:p>
            <w:r>
              <w:rPr>
                <w:sz w:val="20"/>
              </w:rPr>
              <w:t>A bill for an act relating to hazardous liquid pipelines, including common carrier requirements, proceedings under the Iowa utilities commission, including commission member attendance at hearings and informational meetings, including allowing certain persons to intervene in such proceedings, including sanctions on intervenors in contested cases, and permit, permit renewal, and operation limitations, and including effective date and applicability provisions. (Formerly HF 240.)</w:t>
            </w:r>
          </w:p>
        </w:tc>
        <w:tc>
          <w:tcPr>
            <w:tcW w:w="4320" w:type="dxa"/>
            <w:shd w:val="clear" w:color="auto" w:fill="FFFF66" w:themeFillTint="30"/>
            <w:noWrap w:val="false"/>
          </w:tcPr>
          <w:p>
            <w:r>
              <w:rPr>
                <w:sz w:val="20"/>
              </w:rPr>
              <w:t>Amendment S-3064 filed. (4/2/25)</w:t>
            </w:r>
            <w:br/>
            <w:r>
              <w:rPr>
                <w:sz w:val="20"/>
              </w:rPr>
              <w:t>Passed House, yeas 85, nays 10. (3/26/25)</w:t>
            </w:r>
          </w:p>
        </w:tc>
        <w:tc>
          <w:tcPr>
            <w:tcW w:w="4320" w:type="dxa"/>
            <w:noWrap w:val="false"/>
          </w:tcPr>
          <w:p>
            <w:pPr>
              <w:spacing w:before="0" w:after="0"/>
            </w:pPr>
            <w:r>
              <w:t/>
            </w:r>
          </w:p>
          <w:p>
            <w:pPr>
              <w:spacing w:before="0" w:after="0"/>
            </w:pPr>
            <w:r>
              <w:t>Senate sub on 4/2. Sen. Bousselot began by explaining the amendment he will be offering that includes attendance requirements for members of IUC, indemnification requirements, landowners may request a new landowner rep, crop loss &amp; soil conservation supports, IUC needing to make decisions within 1 year, and voluntary easements outside of the corridor for property owners. Landowners and pipeline opponents spoke in support of the bill, but weren't able to definitively say whether or not they support the amendment. Sen. Blake had concerns that it was dropped at the last minute with few details. Passed 3-0.</w:t>
            </w:r>
          </w:p>
          <w:p>
            <w:pPr>
              <w:spacing w:before="0" w:after="0"/>
            </w:pPr>
            <w:r>
              <w:t/>
            </w:r>
          </w:p>
        </w:tc>
      </w:tr>
      <w:tr>
        <w:trPr>
          <w:cantSplit w:val="true"/>
        </w:trPr>
        <w:tc>
          <w:tcPr>
            <w:tcW w:w="2160" w:type="dxa"/>
            <w:noWrap w:val="false"/>
          </w:tcPr>
          <w:p>
            <w:hyperlink r:id="rId45">
              <w:r>
                <w:rPr>
                  <w:rStyle w:val="Hyperlink"/>
                  <w:color w:val="0000FF"/>
                </w:rPr>
                <w:t xml:space="preserve">HF 700</w:t>
              </w:r>
            </w:hyperlink>
          </w:p>
          <w:p>
            <w:hyperlink r:id="rId46">
              <w:r>
                <w:rPr>
                  <w:rStyle w:val="Hyperlink"/>
                  <w:color w:val="0000FF"/>
                </w:rPr>
                <w:t xml:space="preserve">CO:HF 377</w:t>
              </w:r>
            </w:hyperlink>
          </w:p>
        </w:tc>
        <w:tc>
          <w:tcPr>
            <w:tcW w:w="3600" w:type="dxa"/>
            <w:noWrap w:val="false"/>
          </w:tcPr>
          <w:p>
            <w:r>
              <w:rPr>
                <w:sz w:val="20"/>
              </w:rPr>
              <w:t>A bill for an act concerning radon testing in rental properties.(Formerly HF 377.)</w:t>
            </w:r>
          </w:p>
        </w:tc>
        <w:tc>
          <w:tcPr>
            <w:tcW w:w="4320" w:type="dxa"/>
            <w:noWrap w:val="false"/>
          </w:tcPr>
          <w:p>
            <w:r>
              <w:rPr>
                <w:sz w:val="20"/>
              </w:rPr>
              <w:t>Amendment H-1076 filed. (3/13/25)</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HF 707</w:t>
              </w:r>
            </w:hyperlink>
          </w:p>
        </w:tc>
        <w:tc>
          <w:tcPr>
            <w:tcW w:w="3600" w:type="dxa"/>
            <w:noWrap w:val="false"/>
          </w:tcPr>
          <w:p>
            <w:r>
              <w:rPr>
                <w:sz w:val="20"/>
              </w:rPr>
              <w:t>A bill for an act relating to a standing appropriation to the department of health and human services to make free radon test kits available to homeowners and renters in the state.(Formerly HF 364.)</w:t>
            </w:r>
          </w:p>
        </w:tc>
        <w:tc>
          <w:tcPr>
            <w:tcW w:w="4320" w:type="dxa"/>
            <w:noWrap w:val="false"/>
          </w:tcPr>
          <w:p>
            <w:r>
              <w:rPr>
                <w:sz w:val="20"/>
              </w:rPr>
              <w:t>Introduced, referred to Appropriations. (3/3/25)</w:t>
            </w:r>
          </w:p>
        </w:tc>
        <w:tc>
          <w:tcPr>
            <w:tcW w:w="4320" w:type="dxa"/>
            <w:noWrap w:val="false"/>
          </w:tcPr>
          <w:p>
            <w:pPr>
              <w:spacing w:before="0" w:after="0"/>
            </w:pPr>
            <w:r>
              <w:t>Support/For</w:t>
            </w:r>
          </w:p>
        </w:tc>
      </w:tr>
      <w:tr>
        <w:trPr>
          <w:cantSplit w:val="true"/>
        </w:trPr>
        <w:tc>
          <w:tcPr>
            <w:tcW w:w="2160" w:type="dxa"/>
            <w:noWrap w:val="false"/>
          </w:tcPr>
          <w:p>
            <w:hyperlink r:id="rId48">
              <w:r>
                <w:rPr>
                  <w:rStyle w:val="Hyperlink"/>
                  <w:color w:val="0000FF"/>
                </w:rPr>
                <w:t xml:space="preserve">HF 763</w:t>
              </w:r>
            </w:hyperlink>
          </w:p>
          <w:p>
            <w:hyperlink r:id="rId49">
              <w:r>
                <w:rPr>
                  <w:rStyle w:val="Hyperlink"/>
                  <w:color w:val="0000FF"/>
                </w:rPr>
                <w:t xml:space="preserve">CO:SF 226</w:t>
              </w:r>
            </w:hyperlink>
          </w:p>
        </w:tc>
        <w:tc>
          <w:tcPr>
            <w:tcW w:w="3600" w:type="dxa"/>
            <w:noWrap w:val="false"/>
          </w:tcPr>
          <w:p>
            <w:r>
              <w:rPr>
                <w:sz w:val="20"/>
              </w:rPr>
              <w:t>A bill for an act relating to procedures to review the exercise of eminent domain, and providing fees.(Formerly HF 242.)</w:t>
            </w:r>
          </w:p>
        </w:tc>
        <w:tc>
          <w:tcPr>
            <w:tcW w:w="4320" w:type="dxa"/>
            <w:noWrap w:val="false"/>
          </w:tcPr>
          <w:p>
            <w:r>
              <w:rPr>
                <w:sz w:val="20"/>
              </w:rPr>
              <w:t>Introduced, referred to Ways and Means. (3/5/25)</w:t>
            </w:r>
          </w:p>
        </w:tc>
        <w:tc>
          <w:tcPr>
            <w:tcW w:w="4320" w:type="dxa"/>
            <w:noWrap w:val="false"/>
          </w:tcPr>
          <w:p>
            <w:pPr>
              <w:spacing w:before="0" w:after="0"/>
            </w:pPr>
            <w:r>
              <w:t/>
            </w:r>
          </w:p>
        </w:tc>
      </w:tr>
      <w:tr>
        <w:trPr>
          <w:cantSplit w:val="true"/>
        </w:trPr>
        <w:tc>
          <w:tcPr>
            <w:tcW w:w="2160" w:type="dxa"/>
            <w:noWrap w:val="false"/>
          </w:tcPr>
          <w:p>
            <w:hyperlink r:id="rId50">
              <w:r>
                <w:rPr>
                  <w:rStyle w:val="Hyperlink"/>
                  <w:color w:val="0000FF"/>
                </w:rPr>
                <w:t xml:space="preserve">HF 780</w:t>
              </w:r>
            </w:hyperlink>
          </w:p>
          <w:p>
            <w:hyperlink r:id="rId51">
              <w:r>
                <w:rPr>
                  <w:rStyle w:val="Hyperlink"/>
                  <w:color w:val="0000FF"/>
                </w:rPr>
                <w:t xml:space="preserve">CO:SF 225</w:t>
              </w:r>
            </w:hyperlink>
          </w:p>
        </w:tc>
        <w:tc>
          <w:tcPr>
            <w:tcW w:w="3600" w:type="dxa"/>
            <w:noWrap w:val="false"/>
          </w:tcPr>
          <w:p>
            <w:r>
              <w:rPr>
                <w:sz w:val="20"/>
              </w:rPr>
              <w:t>A bill for an act relating to pipelines transporting liquefied carbon dioxide, including permit renewal and operation limitations.(Formerly HF 238.)</w:t>
            </w:r>
          </w:p>
        </w:tc>
        <w:tc>
          <w:tcPr>
            <w:tcW w:w="4320" w:type="dxa"/>
            <w:noWrap w:val="false"/>
          </w:tcPr>
          <w:p>
            <w:r>
              <w:rPr>
                <w:sz w:val="20"/>
              </w:rPr>
              <w:t>Introduced, placed on calendar. (3/5/25)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HF 790</w:t>
              </w:r>
            </w:hyperlink>
          </w:p>
          <w:p>
            <w:hyperlink r:id="rId53">
              <w:r>
                <w:rPr>
                  <w:rStyle w:val="Hyperlink"/>
                  <w:color w:val="0000FF"/>
                </w:rPr>
                <w:t xml:space="preserve">CO:SF 224</w:t>
              </w:r>
            </w:hyperlink>
          </w:p>
        </w:tc>
        <w:tc>
          <w:tcPr>
            <w:tcW w:w="3600" w:type="dxa"/>
            <w:noWrap w:val="false"/>
          </w:tcPr>
          <w:p>
            <w:r>
              <w:rPr>
                <w:sz w:val="20"/>
              </w:rPr>
              <w:t>A bill for an act relating to utilities commission member attendance at hearings and informational meetings.(Formerly HF 241.)</w:t>
            </w:r>
          </w:p>
        </w:tc>
        <w:tc>
          <w:tcPr>
            <w:tcW w:w="4320" w:type="dxa"/>
            <w:noWrap w:val="false"/>
          </w:tcPr>
          <w:p>
            <w:r>
              <w:rPr>
                <w:sz w:val="20"/>
              </w:rPr>
              <w:t>Introduced, placed on calendar. (3/5/25)</w:t>
            </w:r>
          </w:p>
        </w:tc>
        <w:tc>
          <w:tcPr>
            <w:tcW w:w="4320" w:type="dxa"/>
            <w:noWrap w:val="false"/>
          </w:tcPr>
          <w:p>
            <w:pPr>
              <w:spacing w:before="0" w:after="0"/>
            </w:pPr>
            <w:r>
              <w:t/>
            </w:r>
          </w:p>
        </w:tc>
      </w:tr>
      <w:tr>
        <w:trPr>
          <w:cantSplit w:val="true"/>
        </w:trPr>
        <w:tc>
          <w:tcPr>
            <w:tcW w:w="2160" w:type="dxa"/>
            <w:noWrap w:val="false"/>
          </w:tcPr>
          <w:p>
            <w:hyperlink r:id="rId54">
              <w:r>
                <w:rPr>
                  <w:rStyle w:val="Hyperlink"/>
                  <w:color w:val="0000FF"/>
                </w:rPr>
                <w:t xml:space="preserve">HF 799</w:t>
              </w:r>
            </w:hyperlink>
          </w:p>
        </w:tc>
        <w:tc>
          <w:tcPr>
            <w:tcW w:w="3600" w:type="dxa"/>
            <w:noWrap w:val="false"/>
          </w:tcPr>
          <w:p>
            <w:r>
              <w:rPr>
                <w:sz w:val="20"/>
              </w:rPr>
              <w:t>A bill for an act providing for programs and regulations related to agriculture, including crop production, animal health, agricultural processing, and agricultural marketing, providing for powers and duties of the department of agriculture and land stewardship, providing fees, and providing penalties.(Formerly HSB 143.)</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
            </w:r>
          </w:p>
          <w:p>
            <w:pPr>
              <w:spacing w:before="0" w:after="0"/>
            </w:pPr>
            <w:r>
              <w:t>House Ways &amp; Means sub on 3/26. Rep. Sexton noted that this already passed out of Ag Committee. IDALS spoke about this being their bill, it being a fee re-structuring, and some definition modifications. Rep. Judge was absent, but his staffer said he had some questions about the fee portion of the bill that would probably come up in committee. Passed sub.</w:t>
            </w:r>
          </w:p>
          <w:p>
            <w:pPr>
              <w:spacing w:before="0" w:after="0"/>
            </w:pPr>
            <w:r>
              <w:t/>
            </w:r>
          </w:p>
        </w:tc>
      </w:tr>
      <w:tr>
        <w:trPr>
          <w:cantSplit w:val="true"/>
        </w:trPr>
        <w:tc>
          <w:tcPr>
            <w:tcW w:w="2160" w:type="dxa"/>
            <w:noWrap w:val="false"/>
          </w:tcPr>
          <w:p>
            <w:hyperlink r:id="rId55">
              <w:r>
                <w:rPr>
                  <w:rStyle w:val="Hyperlink"/>
                  <w:color w:val="0000FF"/>
                </w:rPr>
                <w:t xml:space="preserve">HF 825</w:t>
              </w:r>
            </w:hyperlink>
          </w:p>
          <w:p>
            <w:hyperlink r:id="rId56">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HF 834</w:t>
              </w:r>
            </w:hyperlink>
          </w:p>
          <w:p>
            <w:hyperlink r:id="rId58">
              <w:r>
                <w:rPr>
                  <w:rStyle w:val="Hyperlink"/>
                  <w:color w:val="0000FF"/>
                </w:rPr>
                <w:t xml:space="preserve">CO:SF 585</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HSB 123.)</w:t>
            </w:r>
          </w:p>
        </w:tc>
        <w:tc>
          <w:tcPr>
            <w:tcW w:w="4320" w:type="dxa"/>
            <w:noWrap w:val="false"/>
          </w:tcPr>
          <w:p>
            <w:r>
              <w:rPr>
                <w:sz w:val="20"/>
              </w:rPr>
              <w:t>Subcommittee: Lundgren, Judge, Nordman, Scheetz and Vondran. (3/18/25)</w:t>
            </w:r>
          </w:p>
        </w:tc>
        <w:tc>
          <w:tcPr>
            <w:tcW w:w="4320" w:type="dxa"/>
            <w:noWrap w:val="false"/>
          </w:tcPr>
          <w:p>
            <w:pPr>
              <w:spacing w:before="0" w:after="0"/>
            </w:pPr>
            <w:r>
              <w:t>Monitor/Undecided</w:t>
            </w:r>
          </w:p>
        </w:tc>
      </w:tr>
      <w:tr>
        <w:trPr>
          <w:cantSplit w:val="true"/>
        </w:trPr>
        <w:tc>
          <w:tcPr>
            <w:tcW w:w="2160" w:type="dxa"/>
            <w:noWrap w:val="false"/>
          </w:tcPr>
          <w:p>
            <w:hyperlink r:id="rId59">
              <w:r>
                <w:rPr>
                  <w:rStyle w:val="Hyperlink"/>
                  <w:color w:val="0000FF"/>
                </w:rPr>
                <w:t xml:space="preserve">SF 585</w:t>
              </w:r>
            </w:hyperlink>
          </w:p>
          <w:p>
            <w:hyperlink r:id="rId60">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Monitor/Undecided</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61">
              <w:r>
                <w:rPr>
                  <w:rStyle w:val="Hyperlink"/>
                  <w:color w:val="0000FF"/>
                </w:rPr>
                <w:t xml:space="preserve">HF 843</w:t>
              </w:r>
            </w:hyperlink>
          </w:p>
          <w:p>
            <w:hyperlink r:id="rId62">
              <w:r>
                <w:rPr>
                  <w:rStyle w:val="Hyperlink"/>
                  <w:color w:val="0000FF"/>
                </w:rPr>
                <w:t xml:space="preserve">CO:SF 546</w:t>
              </w:r>
            </w:hyperlink>
          </w:p>
        </w:tc>
        <w:tc>
          <w:tcPr>
            <w:tcW w:w="3600" w:type="dxa"/>
            <w:noWrap w:val="false"/>
          </w:tcPr>
          <w:p>
            <w:r>
              <w:rPr>
                <w:sz w:val="20"/>
              </w:rPr>
              <w:t>A bill for an act relating to oil and gas production, including filing requirements, the authority of the department of natural resources, confidential information, and pooling orders.(Formerly HSB 194.)</w:t>
            </w:r>
          </w:p>
        </w:tc>
        <w:tc>
          <w:tcPr>
            <w:tcW w:w="4320" w:type="dxa"/>
            <w:noWrap w:val="false"/>
          </w:tcPr>
          <w:p>
            <w:r>
              <w:rPr>
                <w:sz w:val="20"/>
              </w:rPr>
              <w:t>Introduced, placed on calendar. (3/7/25)</w:t>
            </w:r>
          </w:p>
        </w:tc>
        <w:tc>
          <w:tcPr>
            <w:tcW w:w="4320" w:type="dxa"/>
            <w:noWrap w:val="false"/>
          </w:tcPr>
          <w:p>
            <w:pPr>
              <w:spacing w:before="0" w:after="0"/>
            </w:pPr>
            <w:r>
              <w:t>Oppose/Against</w:t>
            </w:r>
          </w:p>
        </w:tc>
      </w:tr>
      <w:tr>
        <w:trPr>
          <w:cantSplit w:val="true"/>
        </w:trPr>
        <w:tc>
          <w:tcPr>
            <w:tcW w:w="2160" w:type="dxa"/>
            <w:noWrap w:val="false"/>
          </w:tcPr>
          <w:p>
            <w:hyperlink r:id="rId63">
              <w:r>
                <w:rPr>
                  <w:rStyle w:val="Hyperlink"/>
                  <w:color w:val="0000FF"/>
                </w:rPr>
                <w:t xml:space="preserve">SF 546</w:t>
              </w:r>
            </w:hyperlink>
          </w:p>
          <w:p>
            <w:hyperlink r:id="rId64">
              <w:r>
                <w:rPr>
                  <w:rStyle w:val="Hyperlink"/>
                  <w:color w:val="0000FF"/>
                </w:rPr>
                <w:t xml:space="preserve">CO:HF 843</w:t>
              </w:r>
            </w:hyperlink>
          </w:p>
        </w:tc>
        <w:tc>
          <w:tcPr>
            <w:tcW w:w="3600" w:type="dxa"/>
            <w:noWrap w:val="false"/>
          </w:tcPr>
          <w:p>
            <w:r>
              <w:rPr>
                <w:sz w:val="20"/>
              </w:rPr>
              <w:t>A bill for an act relating to oil and gas production, including filing requirements, the authority of the department of natural resources, confidential information, and pooling orders.(Formerly SF 268.)</w:t>
            </w:r>
          </w:p>
        </w:tc>
        <w:tc>
          <w:tcPr>
            <w:tcW w:w="4320" w:type="dxa"/>
            <w:noWrap w:val="false"/>
          </w:tcPr>
          <w:p>
            <w:r>
              <w:rPr>
                <w:sz w:val="20"/>
              </w:rPr>
              <w:t>Committee report, approving bill. (3/6/25)</w:t>
            </w:r>
          </w:p>
        </w:tc>
        <w:tc>
          <w:tcPr>
            <w:tcW w:w="4320" w:type="dxa"/>
            <w:noWrap w:val="false"/>
          </w:tcPr>
          <w:p>
            <w:pPr>
              <w:spacing w:before="0" w:after="0"/>
            </w:pPr>
            <w:r>
              <w:t>Oppose/Against</w:t>
            </w:r>
          </w:p>
        </w:tc>
      </w:tr>
      <w:tr>
        <w:trPr>
          <w:cantSplit w:val="true"/>
        </w:trPr>
        <w:tc>
          <w:tcPr>
            <w:tcW w:w="2160" w:type="dxa"/>
            <w:noWrap w:val="false"/>
          </w:tcPr>
          <w:p>
            <w:hyperlink r:id="rId65">
              <w:r>
                <w:rPr>
                  <w:rStyle w:val="Hyperlink"/>
                  <w:color w:val="0000FF"/>
                </w:rPr>
                <w:t xml:space="preserve">HF 847</w:t>
              </w:r>
            </w:hyperlink>
          </w:p>
          <w:p>
            <w:hyperlink r:id="rId66">
              <w:r>
                <w:rPr>
                  <w:rStyle w:val="Hyperlink"/>
                  <w:color w:val="0000FF"/>
                </w:rPr>
                <w:t xml:space="preserve">CO:SF 338</w:t>
              </w:r>
            </w:hyperlink>
          </w:p>
        </w:tc>
        <w:tc>
          <w:tcPr>
            <w:tcW w:w="3600" w:type="dxa"/>
            <w:noWrap w:val="false"/>
          </w:tcPr>
          <w:p>
            <w:r>
              <w:rPr>
                <w:sz w:val="20"/>
              </w:rPr>
              <w:t>A bill for an act relating to duties of the department of natural resources related to air quality including reporting requirements, certifications, data gathering, and rules references.(Formerly HSB 103.)</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67">
              <w:r>
                <w:rPr>
                  <w:rStyle w:val="Hyperlink"/>
                  <w:color w:val="0000FF"/>
                </w:rPr>
                <w:t xml:space="preserve">SF 338</w:t>
              </w:r>
            </w:hyperlink>
          </w:p>
          <w:p>
            <w:hyperlink r:id="rId68">
              <w:r>
                <w:rPr>
                  <w:rStyle w:val="Hyperlink"/>
                  <w:color w:val="0000FF"/>
                </w:rPr>
                <w:t xml:space="preserve">CO:HF 847</w:t>
              </w:r>
            </w:hyperlink>
          </w:p>
        </w:tc>
        <w:tc>
          <w:tcPr>
            <w:tcW w:w="3600" w:type="dxa"/>
            <w:noWrap w:val="false"/>
          </w:tcPr>
          <w:p>
            <w:r>
              <w:rPr>
                <w:sz w:val="20"/>
              </w:rPr>
              <w:t>A bill for an act relating to duties of the department of natural resources related to air quality including reporting requirements, certifications, data gathering, and rules references.(Formerly SSB 1101.)</w:t>
            </w:r>
          </w:p>
        </w:tc>
        <w:tc>
          <w:tcPr>
            <w:tcW w:w="4320" w:type="dxa"/>
            <w:noWrap w:val="false"/>
          </w:tcPr>
          <w:p>
            <w:r>
              <w:rPr>
                <w:sz w:val="20"/>
              </w:rPr>
              <w:t>Committee report, approving bill. (2/18/25)</w:t>
            </w:r>
          </w:p>
        </w:tc>
        <w:tc>
          <w:tcPr>
            <w:tcW w:w="4320" w:type="dxa"/>
            <w:noWrap w:val="false"/>
          </w:tcPr>
          <w:p>
            <w:pPr>
              <w:spacing w:before="0" w:after="0"/>
            </w:pPr>
            <w:r>
              <w:t/>
            </w:r>
          </w:p>
        </w:tc>
      </w:tr>
      <w:tr>
        <w:trPr>
          <w:cantSplit w:val="true"/>
        </w:trPr>
        <w:tc>
          <w:tcPr>
            <w:tcW w:w="2160" w:type="dxa"/>
            <w:noWrap w:val="false"/>
          </w:tcPr>
          <w:p>
            <w:hyperlink r:id="rId69">
              <w:r>
                <w:rPr>
                  <w:rStyle w:val="Hyperlink"/>
                  <w:color w:val="0000FF"/>
                </w:rPr>
                <w:t xml:space="preserve">HF 856</w:t>
              </w:r>
            </w:hyperlink>
          </w:p>
        </w:tc>
        <w:tc>
          <w:tcPr>
            <w:tcW w:w="3600" w:type="dxa"/>
            <w:noWrap w:val="false"/>
          </w:tcPr>
          <w:p>
            <w:r>
              <w:rPr>
                <w:sz w:val="20"/>
              </w:rPr>
              <w:t>A bill for an act prohibiting public entities and private educational institutions from engaging in certain activities relating to diversity, equity, and inclusion, creating a private cause of action, and including effective date provisions. (Formerly HSB 155.)</w:t>
            </w:r>
          </w:p>
        </w:tc>
        <w:tc>
          <w:tcPr>
            <w:tcW w:w="4320" w:type="dxa"/>
            <w:shd w:val="clear" w:color="auto" w:fill="FFFF66" w:themeFillTint="30"/>
            <w:noWrap w:val="false"/>
          </w:tcPr>
          <w:p>
            <w:r>
              <w:rPr>
                <w:sz w:val="20"/>
              </w:rPr>
              <w:t>Subcommittee recommends amendment and passage. (4/1/25)</w:t>
            </w:r>
            <w:br/>
            <w:r>
              <w:rPr>
                <w:sz w:val="20"/>
              </w:rPr>
              <w:t>Passed House, yeas 61, nays 37. (3/18/25)</w:t>
            </w:r>
          </w:p>
        </w:tc>
        <w:tc>
          <w:tcPr>
            <w:tcW w:w="4320" w:type="dxa"/>
            <w:noWrap w:val="false"/>
          </w:tcPr>
          <w:p>
            <w:pPr>
              <w:spacing w:before="0" w:after="0"/>
            </w:pPr>
            <w:r>
              <w:t>Oppose/Against</w:t>
            </w:r>
          </w:p>
        </w:tc>
      </w:tr>
      <w:tr>
        <w:trPr>
          <w:cantSplit w:val="true"/>
        </w:trPr>
        <w:tc>
          <w:tcPr>
            <w:tcW w:w="2160" w:type="dxa"/>
            <w:noWrap w:val="false"/>
          </w:tcPr>
          <w:p>
            <w:hyperlink r:id="rId70">
              <w:r>
                <w:rPr>
                  <w:rStyle w:val="Hyperlink"/>
                  <w:color w:val="0000FF"/>
                </w:rPr>
                <w:t xml:space="preserve">HF 860</w:t>
              </w:r>
            </w:hyperlink>
          </w:p>
        </w:tc>
        <w:tc>
          <w:tcPr>
            <w:tcW w:w="3600" w:type="dxa"/>
            <w:noWrap w:val="false"/>
          </w:tcPr>
          <w:p>
            <w:r>
              <w:rPr>
                <w:sz w:val="20"/>
              </w:rPr>
              <w:t>A bill for an act prohibiting state and local regulations on fuel-powered equipment based on the equipment's fuel source.(Formerly HSB 214.)</w:t>
            </w:r>
          </w:p>
        </w:tc>
        <w:tc>
          <w:tcPr>
            <w:tcW w:w="4320" w:type="dxa"/>
            <w:shd w:val="clear" w:color="auto" w:fill="FFFF66" w:themeFillTint="30"/>
            <w:noWrap w:val="false"/>
          </w:tcPr>
          <w:p>
            <w:r>
              <w:rPr>
                <w:sz w:val="20"/>
              </w:rPr>
              <w:t>Placed on calendar. (4/2/25)</w:t>
            </w:r>
            <w:br/>
            <w:r>
              <w:rPr>
                <w:sz w:val="20"/>
              </w:rPr>
              <w:t>Passed House, yeas 84, nays 12. (3/19/25)</w:t>
            </w:r>
          </w:p>
        </w:tc>
        <w:tc>
          <w:tcPr>
            <w:tcW w:w="4320" w:type="dxa"/>
            <w:noWrap w:val="false"/>
          </w:tcPr>
          <w:p>
            <w:pPr>
              <w:spacing w:before="0" w:after="0"/>
            </w:pPr>
            <w:r>
              <w:t/>
            </w:r>
          </w:p>
        </w:tc>
      </w:tr>
      <w:tr>
        <w:trPr>
          <w:cantSplit w:val="true"/>
        </w:trPr>
        <w:tc>
          <w:tcPr>
            <w:tcW w:w="2160" w:type="dxa"/>
            <w:noWrap w:val="false"/>
          </w:tcPr>
          <w:p>
            <w:hyperlink r:id="rId71">
              <w:r>
                <w:rPr>
                  <w:rStyle w:val="Hyperlink"/>
                  <w:color w:val="0000FF"/>
                </w:rPr>
                <w:t xml:space="preserve">HF 861</w:t>
              </w:r>
            </w:hyperlink>
          </w:p>
          <w:p>
            <w:hyperlink r:id="rId72">
              <w:r>
                <w:rPr>
                  <w:rStyle w:val="Hyperlink"/>
                  <w:color w:val="0000FF"/>
                </w:rPr>
                <w:t xml:space="preserve">CO:HF 480</w:t>
              </w:r>
            </w:hyperlink>
          </w:p>
        </w:tc>
        <w:tc>
          <w:tcPr>
            <w:tcW w:w="3600" w:type="dxa"/>
            <w:noWrap w:val="false"/>
          </w:tcPr>
          <w:p>
            <w:r>
              <w:rPr>
                <w:sz w:val="20"/>
              </w:rPr>
              <w:t>A bill for an act relating to beneficial use in the context of water allocation.(Formerly HF 480.)</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73">
              <w:r>
                <w:rPr>
                  <w:rStyle w:val="Hyperlink"/>
                  <w:color w:val="0000FF"/>
                </w:rPr>
                <w:t xml:space="preserve">HF 876</w:t>
              </w:r>
            </w:hyperlink>
          </w:p>
          <w:p>
            <w:hyperlink r:id="rId74">
              <w:r>
                <w:rPr>
                  <w:rStyle w:val="Hyperlink"/>
                  <w:color w:val="0000FF"/>
                </w:rPr>
                <w:t xml:space="preserve">CO:HF 442</w:t>
              </w:r>
            </w:hyperlink>
          </w:p>
        </w:tc>
        <w:tc>
          <w:tcPr>
            <w:tcW w:w="3600" w:type="dxa"/>
            <w:noWrap w:val="false"/>
          </w:tcPr>
          <w:p>
            <w:r>
              <w:rPr>
                <w:sz w:val="20"/>
              </w:rPr>
              <w:t>A bill for an act providing for the disclosure of lead service lines in real estate disclosures.(Formerly HF 442.)</w:t>
            </w:r>
          </w:p>
        </w:tc>
        <w:tc>
          <w:tcPr>
            <w:tcW w:w="4320" w:type="dxa"/>
            <w:noWrap w:val="false"/>
          </w:tcPr>
          <w:p>
            <w:r>
              <w:rPr>
                <w:sz w:val="20"/>
              </w:rPr>
              <w:t>Amendment H-1086 filed. (3/13/25)</w:t>
            </w:r>
          </w:p>
        </w:tc>
        <w:tc>
          <w:tcPr>
            <w:tcW w:w="4320" w:type="dxa"/>
            <w:noWrap w:val="false"/>
          </w:tcPr>
          <w:p>
            <w:pPr>
              <w:spacing w:before="0" w:after="0"/>
            </w:pPr>
            <w:r>
              <w:t>Support/For</w:t>
            </w:r>
          </w:p>
        </w:tc>
      </w:tr>
      <w:tr>
        <w:trPr>
          <w:cantSplit w:val="true"/>
        </w:trPr>
        <w:tc>
          <w:tcPr>
            <w:tcW w:w="2160" w:type="dxa"/>
            <w:noWrap w:val="false"/>
          </w:tcPr>
          <w:p>
            <w:hyperlink r:id="rId75">
              <w:r>
                <w:rPr>
                  <w:rStyle w:val="Hyperlink"/>
                  <w:color w:val="0000FF"/>
                </w:rPr>
                <w:t xml:space="preserve">HF 881</w:t>
              </w:r>
            </w:hyperlink>
          </w:p>
          <w:p>
            <w:hyperlink r:id="rId76">
              <w:r>
                <w:rPr>
                  <w:rStyle w:val="Hyperlink"/>
                  <w:color w:val="0000FF"/>
                </w:rPr>
                <w:t xml:space="preserve">CO:SF 426</w:t>
              </w:r>
            </w:hyperlink>
          </w:p>
        </w:tc>
        <w:tc>
          <w:tcPr>
            <w:tcW w:w="3600" w:type="dxa"/>
            <w:noWrap w:val="false"/>
          </w:tcPr>
          <w:p>
            <w:r>
              <w:rPr>
                <w:sz w:val="20"/>
              </w:rPr>
              <w:t>A bill for an act relating to strict liability for a person in control of hazardous substances.(Formerly HSB 66.)</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77">
              <w:r>
                <w:rPr>
                  <w:rStyle w:val="Hyperlink"/>
                  <w:color w:val="0000FF"/>
                </w:rPr>
                <w:t xml:space="preserve">SF 426</w:t>
              </w:r>
            </w:hyperlink>
          </w:p>
          <w:p>
            <w:hyperlink r:id="rId78">
              <w:r>
                <w:rPr>
                  <w:rStyle w:val="Hyperlink"/>
                  <w:color w:val="0000FF"/>
                </w:rPr>
                <w:t xml:space="preserve">CO:HF 881</w:t>
              </w:r>
            </w:hyperlink>
          </w:p>
        </w:tc>
        <w:tc>
          <w:tcPr>
            <w:tcW w:w="3600" w:type="dxa"/>
            <w:noWrap w:val="false"/>
          </w:tcPr>
          <w:p>
            <w:r>
              <w:rPr>
                <w:sz w:val="20"/>
              </w:rPr>
              <w:t>A bill for an act relating to strict liability for a person in control of hazardous substances.(Formerly SSB 1041.)</w:t>
            </w:r>
          </w:p>
        </w:tc>
        <w:tc>
          <w:tcPr>
            <w:tcW w:w="4320" w:type="dxa"/>
            <w:noWrap w:val="false"/>
          </w:tcPr>
          <w:p>
            <w:r>
              <w:rPr>
                <w:sz w:val="20"/>
              </w:rPr>
              <w:t>Committee report, approving bill. (2/25/25)</w:t>
            </w:r>
          </w:p>
        </w:tc>
        <w:tc>
          <w:tcPr>
            <w:tcW w:w="4320" w:type="dxa"/>
            <w:noWrap w:val="false"/>
          </w:tcPr>
          <w:p>
            <w:pPr>
              <w:spacing w:before="0" w:after="0"/>
            </w:pPr>
            <w:r>
              <w:t>Monitor/Undecided</w:t>
            </w:r>
          </w:p>
        </w:tc>
      </w:tr>
      <w:tr>
        <w:trPr>
          <w:cantSplit w:val="true"/>
        </w:trPr>
        <w:tc>
          <w:tcPr>
            <w:tcW w:w="2160" w:type="dxa"/>
            <w:noWrap w:val="false"/>
          </w:tcPr>
          <w:p>
            <w:hyperlink r:id="rId79">
              <w:r>
                <w:rPr>
                  <w:rStyle w:val="Hyperlink"/>
                  <w:color w:val="0000FF"/>
                </w:rPr>
                <w:t xml:space="preserve">HF 923</w:t>
              </w:r>
            </w:hyperlink>
          </w:p>
          <w:p>
            <w:hyperlink r:id="rId80">
              <w:r>
                <w:rPr>
                  <w:rStyle w:val="Hyperlink"/>
                  <w:color w:val="0000FF"/>
                </w:rPr>
                <w:t xml:space="preserve">CO:SF 228</w:t>
              </w:r>
            </w:hyperlink>
          </w:p>
        </w:tc>
        <w:tc>
          <w:tcPr>
            <w:tcW w:w="3600" w:type="dxa"/>
            <w:noWrap w:val="false"/>
          </w:tcPr>
          <w:p>
            <w:r>
              <w:rPr>
                <w:sz w:val="20"/>
              </w:rPr>
              <w:t>A bill for an act relating to sanctions on intervenors in contested cases before the Iowa utilities commission.(Formerly HF 237.)</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81">
              <w:r>
                <w:rPr>
                  <w:rStyle w:val="Hyperlink"/>
                  <w:color w:val="0000FF"/>
                </w:rPr>
                <w:t xml:space="preserve">HF 927</w:t>
              </w:r>
            </w:hyperlink>
          </w:p>
          <w:p>
            <w:hyperlink r:id="rId82">
              <w:r>
                <w:rPr>
                  <w:rStyle w:val="Hyperlink"/>
                  <w:color w:val="0000FF"/>
                </w:rPr>
                <w:t xml:space="preserve">CO:HF 191</w:t>
              </w:r>
            </w:hyperlink>
          </w:p>
        </w:tc>
        <w:tc>
          <w:tcPr>
            <w:tcW w:w="3600" w:type="dxa"/>
            <w:noWrap w:val="false"/>
          </w:tcPr>
          <w:p>
            <w:r>
              <w:rPr>
                <w:sz w:val="20"/>
              </w:rPr>
              <w:t>A bill for an act relating to the intentional emission of air contaminants into the atmosphere.(Formerly HF 191.)</w:t>
            </w:r>
          </w:p>
        </w:tc>
        <w:tc>
          <w:tcPr>
            <w:tcW w:w="4320" w:type="dxa"/>
            <w:noWrap w:val="false"/>
          </w:tcPr>
          <w:p>
            <w:r>
              <w:rPr>
                <w:sz w:val="20"/>
              </w:rPr>
              <w:t>Amendment H-1167 filed. (3/24/25)</w:t>
            </w:r>
          </w:p>
        </w:tc>
        <w:tc>
          <w:tcPr>
            <w:tcW w:w="4320" w:type="dxa"/>
            <w:noWrap w:val="false"/>
          </w:tcPr>
          <w:p>
            <w:pPr>
              <w:spacing w:before="0" w:after="0"/>
            </w:pPr>
            <w:r>
              <w:t/>
            </w:r>
          </w:p>
        </w:tc>
      </w:tr>
      <w:tr>
        <w:trPr>
          <w:cantSplit w:val="true"/>
        </w:trPr>
        <w:tc>
          <w:tcPr>
            <w:tcW w:w="2160" w:type="dxa"/>
            <w:noWrap w:val="false"/>
          </w:tcPr>
          <w:p>
            <w:hyperlink r:id="rId83">
              <w:r>
                <w:rPr>
                  <w:rStyle w:val="Hyperlink"/>
                  <w:color w:val="0000FF"/>
                </w:rPr>
                <w:t xml:space="preserve">HF 942</w:t>
              </w:r>
            </w:hyperlink>
          </w:p>
        </w:tc>
        <w:tc>
          <w:tcPr>
            <w:tcW w:w="3600" w:type="dxa"/>
            <w:noWrap w:val="false"/>
          </w:tcPr>
          <w:p>
            <w:r>
              <w:rPr>
                <w:sz w:val="20"/>
              </w:rPr>
              <w:t>A bill for an act providing for a pilot program to reduce the use of commercial nitrogen-based fertilizers to produce crops, and making appropriations.(Formerly HSB 165.)</w:t>
            </w:r>
          </w:p>
        </w:tc>
        <w:tc>
          <w:tcPr>
            <w:tcW w:w="4320" w:type="dxa"/>
            <w:noWrap w:val="false"/>
          </w:tcPr>
          <w:p>
            <w:r>
              <w:rPr>
                <w:sz w:val="20"/>
              </w:rPr>
              <w:t>Introduced, referred to Appropriations. (3/12/25)</w:t>
            </w:r>
          </w:p>
        </w:tc>
        <w:tc>
          <w:tcPr>
            <w:tcW w:w="4320" w:type="dxa"/>
            <w:noWrap w:val="false"/>
          </w:tcPr>
          <w:p>
            <w:pPr>
              <w:spacing w:before="0" w:after="0"/>
            </w:pPr>
            <w:r>
              <w:t/>
            </w:r>
          </w:p>
        </w:tc>
      </w:tr>
      <w:tr>
        <w:trPr>
          <w:cantSplit w:val="true"/>
        </w:trPr>
        <w:tc>
          <w:tcPr>
            <w:tcW w:w="2160" w:type="dxa"/>
            <w:noWrap w:val="false"/>
          </w:tcPr>
          <w:p>
            <w:hyperlink r:id="rId84">
              <w:r>
                <w:rPr>
                  <w:rStyle w:val="Hyperlink"/>
                  <w:color w:val="0000FF"/>
                </w:rPr>
                <w:t xml:space="preserve">HF 943</w:t>
              </w:r>
            </w:hyperlink>
          </w:p>
          <w:p>
            <w:hyperlink r:id="rId85">
              <w:r>
                <w:rPr>
                  <w:rStyle w:val="Hyperlink"/>
                  <w:color w:val="0000FF"/>
                </w:rPr>
                <w:t xml:space="preserve">CO:SF 92</w:t>
              </w:r>
            </w:hyperlink>
          </w:p>
        </w:tc>
        <w:tc>
          <w:tcPr>
            <w:tcW w:w="3600" w:type="dxa"/>
            <w:noWrap w:val="false"/>
          </w:tcPr>
          <w:p>
            <w:r>
              <w:rPr>
                <w:sz w:val="20"/>
              </w:rPr>
              <w:t>A bill for an act relating to the exercise of eminent domain for the construction of hazardous liquid pipelines and including effective date and applicability provisions.(Formerly HSB 287.)</w:t>
            </w:r>
          </w:p>
        </w:tc>
        <w:tc>
          <w:tcPr>
            <w:tcW w:w="4320" w:type="dxa"/>
            <w:shd w:val="clear" w:color="auto" w:fill="FFFF66" w:themeFillTint="30"/>
            <w:noWrap w:val="false"/>
          </w:tcPr>
          <w:p>
            <w:r>
              <w:rPr>
                <w:sz w:val="20"/>
              </w:rPr>
              <w:t>Subcommittee reassigned: Bousselot, Blake, and Webster. (4/1/25)</w:t>
            </w:r>
            <w:br/>
            <w:r>
              <w:rPr>
                <w:sz w:val="20"/>
              </w:rPr>
              <w:t>Passed House , yeas 82, nays 12. (3/26/25)</w:t>
            </w:r>
          </w:p>
        </w:tc>
        <w:tc>
          <w:tcPr>
            <w:tcW w:w="4320" w:type="dxa"/>
            <w:noWrap w:val="false"/>
          </w:tcPr>
          <w:p>
            <w:pPr>
              <w:spacing w:before="0" w:after="0"/>
            </w:pPr>
            <w:r>
              <w:t/>
            </w:r>
          </w:p>
        </w:tc>
      </w:tr>
      <w:tr>
        <w:trPr>
          <w:cantSplit w:val="true"/>
        </w:trPr>
        <w:tc>
          <w:tcPr>
            <w:tcW w:w="2160" w:type="dxa"/>
            <w:noWrap w:val="false"/>
          </w:tcPr>
          <w:p>
            <w:hyperlink r:id="rId86">
              <w:r>
                <w:rPr>
                  <w:rStyle w:val="Hyperlink"/>
                  <w:color w:val="0000FF"/>
                </w:rPr>
                <w:t xml:space="preserve">HF 944</w:t>
              </w:r>
            </w:hyperlink>
          </w:p>
          <w:p>
            <w:hyperlink r:id="rId87">
              <w:r>
                <w:rPr>
                  <w:rStyle w:val="Hyperlink"/>
                  <w:color w:val="0000FF"/>
                </w:rPr>
                <w:t xml:space="preserve">CO:HF 610</w:t>
              </w:r>
            </w:hyperlink>
          </w:p>
        </w:tc>
        <w:tc>
          <w:tcPr>
            <w:tcW w:w="3600" w:type="dxa"/>
            <w:noWrap w:val="false"/>
          </w:tcPr>
          <w:p>
            <w:r>
              <w:rPr>
                <w:sz w:val="20"/>
              </w:rPr>
              <w:t>A bill for an act relating to persons allowed to intervene in proceedings under the Iowa utilities commission.(Formerly HF 610.)</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88">
              <w:r>
                <w:rPr>
                  <w:rStyle w:val="Hyperlink"/>
                  <w:color w:val="0000FF"/>
                </w:rPr>
                <w:t xml:space="preserve">HF 982</w:t>
              </w:r>
            </w:hyperlink>
          </w:p>
          <w:p>
            <w:hyperlink r:id="rId89">
              <w:r>
                <w:rPr>
                  <w:rStyle w:val="Hyperlink"/>
                  <w:color w:val="0000FF"/>
                </w:rPr>
                <w:t xml:space="preserve">CO:SF 619</w:t>
              </w:r>
            </w:hyperlink>
          </w:p>
        </w:tc>
        <w:tc>
          <w:tcPr>
            <w:tcW w:w="3600" w:type="dxa"/>
            <w:noWrap w:val="false"/>
          </w:tcPr>
          <w:p>
            <w:r>
              <w:rPr>
                <w:sz w:val="20"/>
              </w:rPr>
              <w:t>A bill for an act relating to the natural hazard mitigation financing program, the disaster recovery housing assistance program, the disaster recovery new housing program, post-loss assignment of benefits, the licensing and regulation of adjusters, appraisers, and umpires, and the Iowa economic emergency fund, and providing penalties, making appropriations, and including effective date and retroactive applicability provisions.(Formerly HF 957, HSB 246.)</w:t>
            </w:r>
          </w:p>
        </w:tc>
        <w:tc>
          <w:tcPr>
            <w:tcW w:w="4320" w:type="dxa"/>
            <w:shd w:val="clear" w:color="auto" w:fill="FFFF66" w:themeFillTint="30"/>
            <w:noWrap w:val="false"/>
          </w:tcPr>
          <w:p>
            <w:r>
              <w:rPr>
                <w:sz w:val="20"/>
              </w:rPr>
              <w:t>Introduced, referred to Ways and Means. (4/1/25)</w:t>
            </w:r>
          </w:p>
        </w:tc>
        <w:tc>
          <w:tcPr>
            <w:tcW w:w="4320" w:type="dxa"/>
            <w:noWrap w:val="false"/>
          </w:tcPr>
          <w:p>
            <w:pPr>
              <w:spacing w:before="0" w:after="0"/>
            </w:pPr>
            <w:r>
              <w:t/>
            </w:r>
          </w:p>
        </w:tc>
      </w:tr>
      <w:tr>
        <w:trPr>
          <w:cantSplit w:val="true"/>
        </w:trPr>
        <w:tc>
          <w:tcPr>
            <w:tcW w:w="2160" w:type="dxa"/>
            <w:noWrap w:val="false"/>
          </w:tcPr>
          <w:p>
            <w:hyperlink r:id="rId90">
              <w:r>
                <w:rPr>
                  <w:rStyle w:val="Hyperlink"/>
                  <w:color w:val="0000FF"/>
                </w:rPr>
                <w:t xml:space="preserve">SF 619</w:t>
              </w:r>
            </w:hyperlink>
          </w:p>
          <w:p>
            <w:hyperlink r:id="rId91">
              <w:r>
                <w:rPr>
                  <w:rStyle w:val="Hyperlink"/>
                  <w:color w:val="0000FF"/>
                </w:rPr>
                <w:t xml:space="preserve">CO:HF 982</w:t>
              </w:r>
            </w:hyperlink>
          </w:p>
        </w:tc>
        <w:tc>
          <w:tcPr>
            <w:tcW w:w="3600" w:type="dxa"/>
            <w:noWrap w:val="false"/>
          </w:tcPr>
          <w:p>
            <w:r>
              <w:rPr>
                <w:sz w:val="20"/>
              </w:rPr>
              <w:t>A bill for an act relating to the natural hazard mitigation financing program, the disaster recovery housing assistance program, the disaster recovery new housing program, post-loss assignment of benefits, the licensing and regulation of adjusters, appraisers, and umpires, and the Iowa economic emergency fund, and providing penalties, making appropriations, and including effective date and applicability provisions.(Formerly SF 591, SSB 1188.)</w:t>
            </w:r>
          </w:p>
        </w:tc>
        <w:tc>
          <w:tcPr>
            <w:tcW w:w="4320" w:type="dxa"/>
            <w:shd w:val="clear" w:color="auto" w:fill="FFFF66" w:themeFillTint="30"/>
            <w:noWrap w:val="false"/>
          </w:tcPr>
          <w:p>
            <w:r>
              <w:rPr>
                <w:sz w:val="20"/>
              </w:rPr>
              <w:t>Introduced, placed on Appropriations calendar. (4/2/25)</w:t>
            </w:r>
          </w:p>
        </w:tc>
        <w:tc>
          <w:tcPr>
            <w:tcW w:w="4320" w:type="dxa"/>
            <w:noWrap w:val="false"/>
          </w:tcPr>
          <w:p>
            <w:pPr>
              <w:spacing w:before="0" w:after="0"/>
            </w:pPr>
            <w:r>
              <w:t/>
            </w:r>
          </w:p>
        </w:tc>
      </w:tr>
      <w:tr>
        <w:trPr>
          <w:cantSplit w:val="true"/>
        </w:trPr>
        <w:tc>
          <w:tcPr>
            <w:tcW w:w="2160" w:type="dxa"/>
            <w:noWrap w:val="false"/>
          </w:tcPr>
          <w:p>
            <w:hyperlink r:id="rId92">
              <w:r>
                <w:rPr>
                  <w:rStyle w:val="Hyperlink"/>
                  <w:color w:val="0000FF"/>
                </w:rPr>
                <w:t xml:space="preserve">HSB 225</w:t>
              </w:r>
            </w:hyperlink>
          </w:p>
        </w:tc>
        <w:tc>
          <w:tcPr>
            <w:tcW w:w="3600" w:type="dxa"/>
            <w:noWrap w:val="false"/>
          </w:tcPr>
          <w:p>
            <w:r>
              <w:rPr>
                <w:sz w:val="20"/>
              </w:rPr>
              <w:t>A bill for an act providing for regulation of certain noncoal mine sites, including the reclamation of land above active underground mine sites disturbed by the formation of sinkholes, making penalties applicable, and including effective date provisions.</w:t>
            </w:r>
          </w:p>
        </w:tc>
        <w:tc>
          <w:tcPr>
            <w:tcW w:w="4320" w:type="dxa"/>
            <w:noWrap w:val="false"/>
          </w:tcPr>
          <w:p>
            <w:r>
              <w:rPr>
                <w:sz w:val="20"/>
              </w:rPr>
              <w:t>Subcommittee recommends passage. (3/12/25)</w:t>
            </w:r>
          </w:p>
        </w:tc>
        <w:tc>
          <w:tcPr>
            <w:tcW w:w="4320" w:type="dxa"/>
            <w:noWrap w:val="false"/>
          </w:tcPr>
          <w:p>
            <w:pPr>
              <w:spacing w:before="0" w:after="0"/>
            </w:pPr>
            <w:r>
              <w:t/>
            </w:r>
          </w:p>
        </w:tc>
      </w:tr>
      <w:tr>
        <w:trPr>
          <w:cantSplit w:val="true"/>
        </w:trPr>
        <w:tc>
          <w:tcPr>
            <w:tcW w:w="2160" w:type="dxa"/>
            <w:noWrap w:val="false"/>
          </w:tcPr>
          <w:p>
            <w:hyperlink r:id="rId93">
              <w:r>
                <w:rPr>
                  <w:rStyle w:val="Hyperlink"/>
                  <w:color w:val="0000FF"/>
                </w:rPr>
                <w:t xml:space="preserve">HSB 308</w:t>
              </w:r>
            </w:hyperlink>
          </w:p>
        </w:tc>
        <w:tc>
          <w:tcPr>
            <w:tcW w:w="3600" w:type="dxa"/>
            <w:noWrap w:val="false"/>
          </w:tcPr>
          <w:p>
            <w:r>
              <w:rPr>
                <w:sz w:val="20"/>
              </w:rPr>
              <w:t>A bill for an act relating to the low-income home energy assistance program eligibility requirements.</w:t>
            </w:r>
          </w:p>
        </w:tc>
        <w:tc>
          <w:tcPr>
            <w:tcW w:w="4320" w:type="dxa"/>
            <w:noWrap w:val="false"/>
          </w:tcPr>
          <w:p>
            <w:r>
              <w:rPr>
                <w:sz w:val="20"/>
              </w:rPr>
              <w:t>Subcommittee recommends amendment and passage. (3/11/25)</w:t>
            </w:r>
          </w:p>
        </w:tc>
        <w:tc>
          <w:tcPr>
            <w:tcW w:w="4320" w:type="dxa"/>
            <w:noWrap w:val="false"/>
          </w:tcPr>
          <w:p>
            <w:pPr>
              <w:spacing w:before="0" w:after="0"/>
            </w:pPr>
            <w:r>
              <w:t/>
            </w:r>
          </w:p>
          <w:p>
            <w:pPr>
              <w:spacing w:before="0" w:after="0"/>
            </w:pPr>
            <w:r>
              <w:t>Bill introduced by Rep. Kaufmann. United Ways of Iowa are supportive. DHHS said they are still looking at the impact of the bill and may need to get the IUC involved in conversations. Alliant Energy is supportive of the program, but still reviewing the bill and is undecided. Rep. Behn said he wants to know more about the fiscal impact and how this work with any federal regulation. Rep. James noted that Dubuque has old housing stock and energy costs are high for families. Hermanson likes the intent, but said more work is needed on the bill. Passed 3-0.</w:t>
            </w:r>
          </w:p>
          <w:p>
            <w:pPr>
              <w:spacing w:before="0" w:after="0"/>
            </w:pPr>
            <w:r>
              <w:t/>
            </w:r>
          </w:p>
        </w:tc>
      </w:tr>
      <w:tr>
        <w:trPr>
          <w:cantSplit w:val="true"/>
        </w:trPr>
        <w:tc>
          <w:tcPr>
            <w:tcW w:w="2160" w:type="dxa"/>
            <w:noWrap w:val="false"/>
          </w:tcPr>
          <w:p>
            <w:hyperlink r:id="rId94">
              <w:r>
                <w:rPr>
                  <w:rStyle w:val="Hyperlink"/>
                  <w:color w:val="0000FF"/>
                </w:rPr>
                <w:t xml:space="preserve">HSB 322</w:t>
              </w:r>
            </w:hyperlink>
          </w:p>
        </w:tc>
        <w:tc>
          <w:tcPr>
            <w:tcW w:w="3600" w:type="dxa"/>
            <w:noWrap w:val="false"/>
          </w:tcPr>
          <w:p>
            <w:r>
              <w:rPr>
                <w:sz w:val="20"/>
              </w:rPr>
              <w:t>A bill for an act providing for the processing of organic material into renewable fuel and digestate, providing fees, and providing penalties.</w:t>
            </w:r>
          </w:p>
        </w:tc>
        <w:tc>
          <w:tcPr>
            <w:tcW w:w="4320" w:type="dxa"/>
            <w:shd w:val="clear" w:color="auto" w:fill="FFFF66" w:themeFillTint="30"/>
            <w:noWrap w:val="false"/>
          </w:tcPr>
          <w:p>
            <w:r>
              <w:rPr>
                <w:sz w:val="20"/>
              </w:rPr>
              <w:t>Committee vote: Yeas, 20. Nays, 4. Excused, 1. (4/2/25)</w:t>
            </w:r>
          </w:p>
        </w:tc>
        <w:tc>
          <w:tcPr>
            <w:tcW w:w="4320" w:type="dxa"/>
            <w:noWrap w:val="false"/>
          </w:tcPr>
          <w:p>
            <w:pPr>
              <w:spacing w:before="0" w:after="0"/>
            </w:pPr>
            <w:r>
              <w:t/>
            </w:r>
          </w:p>
        </w:tc>
      </w:tr>
      <w:tr>
        <w:trPr>
          <w:cantSplit w:val="true"/>
        </w:trPr>
        <w:tc>
          <w:tcPr>
            <w:tcW w:w="2160" w:type="dxa"/>
            <w:noWrap w:val="false"/>
          </w:tcPr>
          <w:p>
            <w:hyperlink r:id="rId95">
              <w:r>
                <w:rPr>
                  <w:rStyle w:val="Hyperlink"/>
                  <w:color w:val="0000FF"/>
                </w:rPr>
                <w:t xml:space="preserve">HSB 323</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96">
              <w:r>
                <w:rPr>
                  <w:rStyle w:val="Hyperlink"/>
                  <w:color w:val="0000FF"/>
                </w:rPr>
                <w:t xml:space="preserve">SF 17</w:t>
              </w:r>
            </w:hyperlink>
          </w:p>
        </w:tc>
        <w:tc>
          <w:tcPr>
            <w:tcW w:w="3600" w:type="dxa"/>
            <w:noWrap w:val="false"/>
          </w:tcPr>
          <w:p>
            <w:r>
              <w:rPr>
                <w:sz w:val="20"/>
              </w:rPr>
              <w:t>A bill for an act modifying provisions governing the taxation of forest reservations and fruit-tree reservations, and including effective date and retroactive applicability provisions.</w:t>
            </w:r>
          </w:p>
        </w:tc>
        <w:tc>
          <w:tcPr>
            <w:tcW w:w="4320" w:type="dxa"/>
            <w:noWrap w:val="false"/>
          </w:tcPr>
          <w:p>
            <w:r>
              <w:rPr>
                <w:sz w:val="20"/>
              </w:rPr>
              <w:t>Subcommittee recommends passage. (3/19/25)</w:t>
            </w:r>
          </w:p>
        </w:tc>
        <w:tc>
          <w:tcPr>
            <w:tcW w:w="4320" w:type="dxa"/>
            <w:noWrap w:val="false"/>
          </w:tcPr>
          <w:p>
            <w:pPr>
              <w:spacing w:before="0" w:after="0"/>
            </w:pPr>
            <w:r>
              <w:t>Oppose/Against</w:t>
            </w:r>
          </w:p>
          <w:p>
            <w:pPr>
              <w:spacing w:before="0" w:after="0"/>
            </w:pPr>
            <w:r>
              <w:t>A subcommittee was basically held to put the lobby on notice that sentors were not happy with the mailer that went out statewide to mobilize individuals to contact senators Dawson, sinclair and driscoll who were supporting the bill to eliminate the tax program for forst and fruit tree reservations. the IFBF and Cattlemen were the only two groups registered and spokr in support of the bill while everyone else was opposed and shared the vision and mission of the program to protect the land, water and environment. Dawson said they would continue looking at the issue, this was not likly the vehicle and he is also on the Klimesh bill which should be having a subcmte soon. Although the bill passed 2-1. its is unlikly that this will be the vehicle because of how the tax credit is tied to the homested tax credit.</w:t>
            </w:r>
          </w:p>
          <w:p>
            <w:pPr>
              <w:spacing w:before="0" w:after="0"/>
            </w:pPr>
            <w:r>
              <w:t/>
            </w:r>
          </w:p>
        </w:tc>
      </w:tr>
      <w:tr>
        <w:trPr>
          <w:cantSplit w:val="true"/>
        </w:trPr>
        <w:tc>
          <w:tcPr>
            <w:tcW w:w="2160" w:type="dxa"/>
            <w:noWrap w:val="false"/>
          </w:tcPr>
          <w:p>
            <w:hyperlink r:id="rId97">
              <w:r>
                <w:rPr>
                  <w:rStyle w:val="Hyperlink"/>
                  <w:color w:val="0000FF"/>
                </w:rPr>
                <w:t xml:space="preserve">SF 310</w:t>
              </w:r>
            </w:hyperlink>
          </w:p>
        </w:tc>
        <w:tc>
          <w:tcPr>
            <w:tcW w:w="3600" w:type="dxa"/>
            <w:noWrap w:val="false"/>
          </w:tcPr>
          <w:p>
            <w:r>
              <w:rPr>
                <w:sz w:val="20"/>
              </w:rPr>
              <w:t>A bill for an act relating to fire protection sprinkler systems in certain residential properties.(Formerly SSB 1094.)</w:t>
            </w:r>
          </w:p>
        </w:tc>
        <w:tc>
          <w:tcPr>
            <w:tcW w:w="4320" w:type="dxa"/>
            <w:noWrap w:val="false"/>
          </w:tcPr>
          <w:p>
            <w:r>
              <w:rPr>
                <w:sz w:val="20"/>
              </w:rPr>
              <w:t>Committee report, approving bill. (2/13/25)</w:t>
            </w:r>
          </w:p>
        </w:tc>
        <w:tc>
          <w:tcPr>
            <w:tcW w:w="4320" w:type="dxa"/>
            <w:noWrap w:val="false"/>
          </w:tcPr>
          <w:p>
            <w:pPr>
              <w:spacing w:before="0" w:after="0"/>
            </w:pPr>
            <w:r>
              <w:t/>
            </w:r>
          </w:p>
        </w:tc>
      </w:tr>
      <w:tr>
        <w:trPr>
          <w:cantSplit w:val="true"/>
        </w:trPr>
        <w:tc>
          <w:tcPr>
            <w:tcW w:w="2160" w:type="dxa"/>
            <w:noWrap w:val="false"/>
          </w:tcPr>
          <w:p>
            <w:hyperlink r:id="rId98">
              <w:r>
                <w:rPr>
                  <w:rStyle w:val="Hyperlink"/>
                  <w:color w:val="0000FF"/>
                </w:rPr>
                <w:t xml:space="preserve">SF 394</w:t>
              </w:r>
            </w:hyperlink>
          </w:p>
        </w:tc>
        <w:tc>
          <w:tcPr>
            <w:tcW w:w="3600" w:type="dxa"/>
            <w:noWrap w:val="false"/>
          </w:tcPr>
          <w:p>
            <w:r>
              <w:rPr>
                <w:sz w:val="20"/>
              </w:rPr>
              <w:t>A bill for an act relating to pesticides, by providing for tort liability. (Formerly SSB 1051.)</w:t>
            </w:r>
          </w:p>
        </w:tc>
        <w:tc>
          <w:tcPr>
            <w:tcW w:w="4320" w:type="dxa"/>
            <w:shd w:val="clear" w:color="auto" w:fill="FFFF66" w:themeFillTint="30"/>
            <w:noWrap w:val="false"/>
          </w:tcPr>
          <w:p>
            <w:r>
              <w:rPr>
                <w:sz w:val="20"/>
              </w:rPr>
              <w:t>Message from Senate. (3/26/25)</w:t>
            </w:r>
            <w:br/>
            <w:r>
              <w:rPr>
                <w:sz w:val="20"/>
              </w:rPr>
              <w:t>Passed Senate, yeas 26, nays 21. (3/26/25)</w:t>
            </w:r>
          </w:p>
        </w:tc>
        <w:tc>
          <w:tcPr>
            <w:tcW w:w="4320" w:type="dxa"/>
            <w:noWrap w:val="false"/>
          </w:tcPr>
          <w:p>
            <w:pPr>
              <w:spacing w:before="0" w:after="0"/>
            </w:pPr>
            <w:r>
              <w:t>Oppose/Against</w:t>
            </w:r>
          </w:p>
        </w:tc>
      </w:tr>
      <w:tr>
        <w:trPr>
          <w:cantSplit w:val="true"/>
        </w:trPr>
        <w:tc>
          <w:tcPr>
            <w:tcW w:w="2160" w:type="dxa"/>
            <w:noWrap w:val="false"/>
          </w:tcPr>
          <w:p>
            <w:hyperlink r:id="rId99">
              <w:r>
                <w:rPr>
                  <w:rStyle w:val="Hyperlink"/>
                  <w:color w:val="0000FF"/>
                </w:rPr>
                <w:t xml:space="preserve">SF 425</w:t>
              </w:r>
            </w:hyperlink>
          </w:p>
          <w:p>
            <w:hyperlink r:id="rId100">
              <w:r>
                <w:rPr>
                  <w:rStyle w:val="Hyperlink"/>
                  <w:color w:val="0000FF"/>
                </w:rPr>
                <w:t xml:space="preserve">CO:HF 442</w:t>
              </w:r>
            </w:hyperlink>
          </w:p>
        </w:tc>
        <w:tc>
          <w:tcPr>
            <w:tcW w:w="3600" w:type="dxa"/>
            <w:noWrap w:val="false"/>
          </w:tcPr>
          <w:p>
            <w:r>
              <w:rPr>
                <w:sz w:val="20"/>
              </w:rPr>
              <w:t>A bill for an act providing for the disclosure of lead service lines in real estate disclosures.(Formerly SSB 1063.)</w:t>
            </w:r>
          </w:p>
        </w:tc>
        <w:tc>
          <w:tcPr>
            <w:tcW w:w="4320" w:type="dxa"/>
            <w:noWrap w:val="false"/>
          </w:tcPr>
          <w:p>
            <w:r>
              <w:rPr>
                <w:sz w:val="20"/>
              </w:rPr>
              <w:t>Committee report, approving bill. (2/25/25)</w:t>
            </w:r>
          </w:p>
        </w:tc>
        <w:tc>
          <w:tcPr>
            <w:tcW w:w="4320" w:type="dxa"/>
            <w:noWrap w:val="false"/>
          </w:tcPr>
          <w:p>
            <w:pPr>
              <w:spacing w:before="0" w:after="0"/>
            </w:pPr>
            <w:r>
              <w:t>Support/For</w:t>
            </w:r>
          </w:p>
        </w:tc>
      </w:tr>
      <w:tr>
        <w:trPr>
          <w:cantSplit w:val="true"/>
        </w:trPr>
        <w:tc>
          <w:tcPr>
            <w:tcW w:w="2160" w:type="dxa"/>
            <w:noWrap w:val="false"/>
          </w:tcPr>
          <w:p>
            <w:hyperlink r:id="rId101">
              <w:r>
                <w:rPr>
                  <w:rStyle w:val="Hyperlink"/>
                  <w:color w:val="0000FF"/>
                </w:rPr>
                <w:t xml:space="preserve">SF 489</w:t>
              </w:r>
            </w:hyperlink>
          </w:p>
        </w:tc>
        <w:tc>
          <w:tcPr>
            <w:tcW w:w="3600" w:type="dxa"/>
            <w:noWrap w:val="false"/>
          </w:tcPr>
          <w:p>
            <w:r>
              <w:rPr>
                <w:sz w:val="20"/>
              </w:rPr>
              <w:t>A bill for an act requiring the department of transportation to ensure equal representation for the development of statewide urban design specifications.(Formerly SSB 1139.)</w:t>
            </w:r>
          </w:p>
        </w:tc>
        <w:tc>
          <w:tcPr>
            <w:tcW w:w="4320" w:type="dxa"/>
            <w:noWrap w:val="false"/>
          </w:tcPr>
          <w:p>
            <w:r>
              <w:rPr>
                <w:sz w:val="20"/>
              </w:rPr>
              <w:t>Committee report, approving bill. (3/4/25)</w:t>
            </w:r>
          </w:p>
        </w:tc>
        <w:tc>
          <w:tcPr>
            <w:tcW w:w="4320" w:type="dxa"/>
            <w:noWrap w:val="false"/>
          </w:tcPr>
          <w:p>
            <w:pPr>
              <w:spacing w:before="0" w:after="0"/>
            </w:pPr>
            <w:r>
              <w:t/>
            </w:r>
          </w:p>
        </w:tc>
      </w:tr>
      <w:tr>
        <w:trPr>
          <w:cantSplit w:val="true"/>
        </w:trPr>
        <w:tc>
          <w:tcPr>
            <w:tcW w:w="2160" w:type="dxa"/>
            <w:noWrap w:val="false"/>
          </w:tcPr>
          <w:p>
            <w:hyperlink r:id="rId102">
              <w:r>
                <w:rPr>
                  <w:rStyle w:val="Hyperlink"/>
                  <w:color w:val="0000FF"/>
                </w:rPr>
                <w:t xml:space="preserve">SF 553</w:t>
              </w:r>
            </w:hyperlink>
          </w:p>
          <w:p>
            <w:hyperlink r:id="rId103">
              <w:r>
                <w:rPr>
                  <w:rStyle w:val="Hyperlink"/>
                  <w:color w:val="0000FF"/>
                </w:rPr>
                <w:t xml:space="preserve">CO:HF 714</w:t>
              </w:r>
            </w:hyperlink>
          </w:p>
        </w:tc>
        <w:tc>
          <w:tcPr>
            <w:tcW w:w="3600" w:type="dxa"/>
            <w:noWrap w:val="false"/>
          </w:tcPr>
          <w:p>
            <w:r>
              <w:rPr>
                <w:sz w:val="20"/>
              </w:rPr>
              <w:t>A bill for an act relating to restrictions on the acquisition of real property by the department of natural resources.(Formerly SSB 1198.)</w:t>
            </w:r>
          </w:p>
        </w:tc>
        <w:tc>
          <w:tcPr>
            <w:tcW w:w="4320" w:type="dxa"/>
            <w:noWrap w:val="false"/>
          </w:tcPr>
          <w:p>
            <w:r>
              <w:rPr>
                <w:sz w:val="20"/>
              </w:rPr>
              <w:t>Committee report, approving bill. (3/6/25)</w:t>
            </w:r>
          </w:p>
        </w:tc>
        <w:tc>
          <w:tcPr>
            <w:tcW w:w="4320" w:type="dxa"/>
            <w:noWrap w:val="false"/>
          </w:tcPr>
          <w:p>
            <w:pPr>
              <w:spacing w:before="0" w:after="0"/>
            </w:pPr>
            <w:r>
              <w:t>Oppose/Against</w:t>
            </w:r>
          </w:p>
        </w:tc>
      </w:tr>
      <w:tr>
        <w:trPr>
          <w:cantSplit w:val="true"/>
        </w:trPr>
        <w:tc>
          <w:tcPr>
            <w:tcW w:w="2160" w:type="dxa"/>
            <w:noWrap w:val="false"/>
          </w:tcPr>
          <w:p>
            <w:hyperlink r:id="rId104">
              <w:r>
                <w:rPr>
                  <w:rStyle w:val="Hyperlink"/>
                  <w:color w:val="0000FF"/>
                </w:rPr>
                <w:t xml:space="preserve">SF 595</w:t>
              </w:r>
            </w:hyperlink>
          </w:p>
        </w:tc>
        <w:tc>
          <w:tcPr>
            <w:tcW w:w="3600" w:type="dxa"/>
            <w:noWrap w:val="false"/>
          </w:tcPr>
          <w:p>
            <w:r>
              <w:rPr>
                <w:sz w:val="20"/>
              </w:rPr>
              <w:t>A bill for an act related to the regulation of construction, including state building codes, contractor licensing, and stormwater management requirements. (Formerly SSB 1114.)</w:t>
            </w:r>
          </w:p>
        </w:tc>
        <w:tc>
          <w:tcPr>
            <w:tcW w:w="4320" w:type="dxa"/>
            <w:shd w:val="clear" w:color="auto" w:fill="FFFF66" w:themeFillTint="30"/>
            <w:noWrap w:val="false"/>
          </w:tcPr>
          <w:p>
            <w:r>
              <w:rPr>
                <w:sz w:val="20"/>
              </w:rPr>
              <w:t>Placed on calendar. (4/1/25)</w:t>
            </w:r>
            <w:br/>
            <w:r>
              <w:rPr>
                <w:sz w:val="20"/>
              </w:rPr>
              <w:t>Passed Senate , yeas 37, nays 12. (3/25/25)</w:t>
            </w:r>
          </w:p>
        </w:tc>
        <w:tc>
          <w:tcPr>
            <w:tcW w:w="4320" w:type="dxa"/>
            <w:noWrap w:val="false"/>
          </w:tcPr>
          <w:p>
            <w:pPr>
              <w:spacing w:before="0" w:after="0"/>
            </w:pPr>
            <w:r>
              <w:t/>
            </w:r>
          </w:p>
          <w:p>
            <w:pPr>
              <w:spacing w:before="0" w:after="0"/>
            </w:pPr>
            <w:r>
              <w:t>Concerns were raised on the building code and stormwater sections of the bill. Rep. Jones indicated her interest in removing section 1 on building codes and amending sections 4 and 6 on stormwater on the floor. </w:t>
            </w:r>
          </w:p>
          <w:p>
            <w:pPr>
              <w:spacing w:before="0" w:after="0"/>
            </w:pPr>
            <w:r>
              <w:t/>
            </w:r>
          </w:p>
        </w:tc>
      </w:tr>
      <w:tr>
        <w:trPr>
          <w:cantSplit w:val="true"/>
        </w:trPr>
        <w:tc>
          <w:tcPr>
            <w:tcW w:w="2160" w:type="dxa"/>
            <w:noWrap w:val="false"/>
          </w:tcPr>
          <w:p>
            <w:hyperlink r:id="rId105">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106">
              <w:r>
                <w:rPr>
                  <w:rStyle w:val="Hyperlink"/>
                  <w:color w:val="0000FF"/>
                </w:rPr>
                <w:t xml:space="preserve">SF 601</w:t>
              </w:r>
            </w:hyperlink>
          </w:p>
          <w:p>
            <w:hyperlink r:id="rId107">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Monitor/Undecided</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08">
              <w:r>
                <w:rPr>
                  <w:rStyle w:val="Hyperlink"/>
                  <w:color w:val="0000FF"/>
                </w:rPr>
                <w:t xml:space="preserve">HF 54</w:t>
              </w:r>
            </w:hyperlink>
          </w:p>
        </w:tc>
        <w:tc>
          <w:tcPr>
            <w:tcW w:w="3600" w:type="dxa"/>
            <w:noWrap w:val="false"/>
          </w:tcPr>
          <w:p>
            <w:r>
              <w:rPr>
                <w:sz w:val="20"/>
              </w:rPr>
              <w:t>A bill for an act authorizing manufacturers of battery electric motor vehicles to be licensed as motor vehicle dealers.</w:t>
            </w:r>
          </w:p>
        </w:tc>
        <w:tc>
          <w:tcPr>
            <w:tcW w:w="4320" w:type="dxa"/>
            <w:shd w:val="clear" w:color="auto" w:fill="FF8080" w:themeFillTint="30"/>
            <w:noWrap w:val="false"/>
          </w:tcPr>
          <w:p>
            <w:r>
              <w:rPr>
                <w:sz w:val="20"/>
              </w:rPr>
              <w:t>Introduced, referred to Transportation. (1/14/25)</w:t>
            </w:r>
          </w:p>
        </w:tc>
        <w:tc>
          <w:tcPr>
            <w:tcW w:w="4320" w:type="dxa"/>
            <w:noWrap w:val="false"/>
          </w:tcPr>
          <w:p>
            <w:pPr>
              <w:spacing w:before="0" w:after="0"/>
            </w:pPr>
            <w:r>
              <w:t>Support/For</w:t>
            </w:r>
          </w:p>
        </w:tc>
      </w:tr>
      <w:tr>
        <w:trPr>
          <w:cantSplit w:val="true"/>
        </w:trPr>
        <w:tc>
          <w:tcPr>
            <w:tcW w:w="2160" w:type="dxa"/>
            <w:noWrap w:val="false"/>
          </w:tcPr>
          <w:p>
            <w:hyperlink r:id="rId109">
              <w:r>
                <w:rPr>
                  <w:rStyle w:val="Hyperlink"/>
                  <w:color w:val="0000FF"/>
                </w:rPr>
                <w:t xml:space="preserve">HF 151</w:t>
              </w:r>
            </w:hyperlink>
          </w:p>
        </w:tc>
        <w:tc>
          <w:tcPr>
            <w:tcW w:w="3600" w:type="dxa"/>
            <w:noWrap w:val="false"/>
          </w:tcPr>
          <w:p>
            <w:r>
              <w:rPr>
                <w:sz w:val="20"/>
              </w:rPr>
              <w:t>A bill for an act relating to surface water quality by requiring the establishment and maintenance of riparian protection measures, providing for financing, and providing penalties.</w:t>
            </w:r>
          </w:p>
        </w:tc>
        <w:tc>
          <w:tcPr>
            <w:tcW w:w="4320" w:type="dxa"/>
            <w:shd w:val="clear" w:color="auto" w:fill="FF8080" w:themeFillTint="30"/>
            <w:noWrap w:val="false"/>
          </w:tcPr>
          <w:p>
            <w:r>
              <w:rPr>
                <w:sz w:val="20"/>
              </w:rPr>
              <w:t>Introduced, referred to Environmental Protection. (1/30/25)</w:t>
            </w:r>
          </w:p>
        </w:tc>
        <w:tc>
          <w:tcPr>
            <w:tcW w:w="4320" w:type="dxa"/>
            <w:noWrap w:val="false"/>
          </w:tcPr>
          <w:p>
            <w:pPr>
              <w:spacing w:before="0" w:after="0"/>
            </w:pPr>
            <w:r>
              <w:t>Support/For</w:t>
            </w:r>
          </w:p>
        </w:tc>
      </w:tr>
      <w:tr>
        <w:trPr>
          <w:cantSplit w:val="true"/>
        </w:trPr>
        <w:tc>
          <w:tcPr>
            <w:tcW w:w="2160" w:type="dxa"/>
            <w:noWrap w:val="false"/>
          </w:tcPr>
          <w:p>
            <w:hyperlink r:id="rId110">
              <w:r>
                <w:rPr>
                  <w:rStyle w:val="Hyperlink"/>
                  <w:color w:val="0000FF"/>
                </w:rPr>
                <w:t xml:space="preserve">HF 368</w:t>
              </w:r>
            </w:hyperlink>
          </w:p>
          <w:p>
            <w:hyperlink r:id="rId111">
              <w:r>
                <w:rPr>
                  <w:rStyle w:val="Hyperlink"/>
                  <w:color w:val="0000FF"/>
                </w:rPr>
                <w:t xml:space="preserve">CO:SF 183</w:t>
              </w:r>
            </w:hyperlink>
          </w:p>
        </w:tc>
        <w:tc>
          <w:tcPr>
            <w:tcW w:w="3600" w:type="dxa"/>
            <w:noWrap w:val="false"/>
          </w:tcPr>
          <w:p>
            <w:r>
              <w:rPr>
                <w:sz w:val="20"/>
              </w:rPr>
              <w:t>A bill for an act relating to water quality standards, including by providing for the regulation of animal feeding operations, providing penalties, and making penalties applicable.</w:t>
            </w:r>
          </w:p>
        </w:tc>
        <w:tc>
          <w:tcPr>
            <w:tcW w:w="4320" w:type="dxa"/>
            <w:shd w:val="clear" w:color="auto" w:fill="FF8080" w:themeFillTint="30"/>
            <w:noWrap w:val="false"/>
          </w:tcPr>
          <w:p>
            <w:r>
              <w:rPr>
                <w:sz w:val="20"/>
              </w:rPr>
              <w:t>Introduced, referred to Agriculture. (2/13/25)</w:t>
            </w:r>
          </w:p>
        </w:tc>
        <w:tc>
          <w:tcPr>
            <w:tcW w:w="4320" w:type="dxa"/>
            <w:noWrap w:val="false"/>
          </w:tcPr>
          <w:p>
            <w:pPr>
              <w:spacing w:before="0" w:after="0"/>
            </w:pPr>
            <w:r>
              <w:t>Support/For</w:t>
            </w:r>
          </w:p>
        </w:tc>
      </w:tr>
      <w:tr>
        <w:trPr>
          <w:cantSplit w:val="true"/>
        </w:trPr>
        <w:tc>
          <w:tcPr>
            <w:tcW w:w="2160" w:type="dxa"/>
            <w:noWrap w:val="false"/>
          </w:tcPr>
          <w:p>
            <w:hyperlink r:id="rId112">
              <w:r>
                <w:rPr>
                  <w:rStyle w:val="Hyperlink"/>
                  <w:color w:val="0000FF"/>
                </w:rPr>
                <w:t xml:space="preserve">SF 183</w:t>
              </w:r>
            </w:hyperlink>
          </w:p>
          <w:p>
            <w:hyperlink r:id="rId113">
              <w:r>
                <w:rPr>
                  <w:rStyle w:val="Hyperlink"/>
                  <w:color w:val="0000FF"/>
                </w:rPr>
                <w:t xml:space="preserve">CO:HF 368</w:t>
              </w:r>
            </w:hyperlink>
          </w:p>
        </w:tc>
        <w:tc>
          <w:tcPr>
            <w:tcW w:w="3600" w:type="dxa"/>
            <w:noWrap w:val="false"/>
          </w:tcPr>
          <w:p>
            <w:r>
              <w:rPr>
                <w:sz w:val="20"/>
              </w:rPr>
              <w:t>A bill for an act relating to water quality standards, including by providing for the regulation of animal feeding operations, providing penalties, and making penalties applicable.</w:t>
            </w:r>
          </w:p>
        </w:tc>
        <w:tc>
          <w:tcPr>
            <w:tcW w:w="4320" w:type="dxa"/>
            <w:shd w:val="clear" w:color="auto" w:fill="FF8080" w:themeFillTint="30"/>
            <w:noWrap w:val="false"/>
          </w:tcPr>
          <w:p>
            <w:r>
              <w:rPr>
                <w:sz w:val="20"/>
              </w:rPr>
              <w:t>Subcommittee: Evans, Pike, and Staed. (2/4/25)</w:t>
            </w:r>
          </w:p>
        </w:tc>
        <w:tc>
          <w:tcPr>
            <w:tcW w:w="4320" w:type="dxa"/>
            <w:noWrap w:val="false"/>
          </w:tcPr>
          <w:p>
            <w:pPr>
              <w:spacing w:before="0" w:after="0"/>
            </w:pPr>
            <w:r>
              <w:t>Support/For</w:t>
            </w:r>
          </w:p>
        </w:tc>
      </w:tr>
      <w:tr>
        <w:trPr>
          <w:cantSplit w:val="true"/>
        </w:trPr>
        <w:tc>
          <w:tcPr>
            <w:tcW w:w="2160" w:type="dxa"/>
            <w:noWrap w:val="false"/>
          </w:tcPr>
          <w:p>
            <w:hyperlink r:id="rId114">
              <w:r>
                <w:rPr>
                  <w:rStyle w:val="Hyperlink"/>
                  <w:color w:val="0000FF"/>
                </w:rPr>
                <w:t xml:space="preserve">HF 370</w:t>
              </w:r>
            </w:hyperlink>
          </w:p>
        </w:tc>
        <w:tc>
          <w:tcPr>
            <w:tcW w:w="3600" w:type="dxa"/>
            <w:noWrap w:val="false"/>
          </w:tcPr>
          <w:p>
            <w:r>
              <w:rPr>
                <w:sz w:val="20"/>
              </w:rPr>
              <w:t>A bill for an act establishing a solar installation tax credit available against the individual and corporate income taxes, the moneys and credits tax, and the franchise tax, and including effective date and retroactive applicability provisions.</w:t>
            </w:r>
          </w:p>
        </w:tc>
        <w:tc>
          <w:tcPr>
            <w:tcW w:w="4320" w:type="dxa"/>
            <w:shd w:val="clear" w:color="auto" w:fill="FF8080" w:themeFillTint="30"/>
            <w:noWrap w:val="false"/>
          </w:tcPr>
          <w:p>
            <w:r>
              <w:rPr>
                <w:sz w:val="20"/>
              </w:rPr>
              <w:t>Introduced, referred to Commerce. (2/13/25)</w:t>
            </w:r>
          </w:p>
        </w:tc>
        <w:tc>
          <w:tcPr>
            <w:tcW w:w="4320" w:type="dxa"/>
            <w:noWrap w:val="false"/>
          </w:tcPr>
          <w:p>
            <w:pPr>
              <w:spacing w:before="0" w:after="0"/>
            </w:pPr>
            <w:r>
              <w:t/>
            </w:r>
          </w:p>
        </w:tc>
      </w:tr>
      <w:tr>
        <w:trPr>
          <w:cantSplit w:val="true"/>
        </w:trPr>
        <w:tc>
          <w:tcPr>
            <w:tcW w:w="2160" w:type="dxa"/>
            <w:noWrap w:val="false"/>
          </w:tcPr>
          <w:p>
            <w:hyperlink r:id="rId115">
              <w:r>
                <w:rPr>
                  <w:rStyle w:val="Hyperlink"/>
                  <w:color w:val="0000FF"/>
                </w:rPr>
                <w:t xml:space="preserve">HF 413</w:t>
              </w:r>
            </w:hyperlink>
          </w:p>
          <w:p>
            <w:hyperlink r:id="rId116">
              <w:r>
                <w:rPr>
                  <w:rStyle w:val="Hyperlink"/>
                  <w:color w:val="0000FF"/>
                </w:rPr>
                <w:t xml:space="preserve">CO:SF 249</w:t>
              </w:r>
            </w:hyperlink>
          </w:p>
        </w:tc>
        <w:tc>
          <w:tcPr>
            <w:tcW w:w="3600" w:type="dxa"/>
            <w:noWrap w:val="false"/>
          </w:tcPr>
          <w:p>
            <w:r>
              <w:rPr>
                <w:sz w:val="20"/>
              </w:rPr>
              <w:t>A bill for an act relating to damages incurred due to releases of carbon dioxide from liquefied carbon dioxide pipelines or carbon dioxide facilities and including effective date provisions.</w:t>
            </w:r>
          </w:p>
        </w:tc>
        <w:tc>
          <w:tcPr>
            <w:tcW w:w="4320" w:type="dxa"/>
            <w:shd w:val="clear" w:color="auto" w:fill="FF8080" w:themeFillTint="30"/>
            <w:noWrap w:val="false"/>
          </w:tcPr>
          <w:p>
            <w:r>
              <w:rPr>
                <w:sz w:val="20"/>
              </w:rPr>
              <w:t>Introduced, referred to Judiciary. (2/13/25)</w:t>
            </w:r>
          </w:p>
        </w:tc>
        <w:tc>
          <w:tcPr>
            <w:tcW w:w="4320" w:type="dxa"/>
            <w:noWrap w:val="false"/>
          </w:tcPr>
          <w:p>
            <w:pPr>
              <w:spacing w:before="0" w:after="0"/>
            </w:pPr>
            <w:r>
              <w:t/>
            </w:r>
          </w:p>
        </w:tc>
      </w:tr>
      <w:tr>
        <w:trPr>
          <w:cantSplit w:val="true"/>
        </w:trPr>
        <w:tc>
          <w:tcPr>
            <w:tcW w:w="2160" w:type="dxa"/>
            <w:noWrap w:val="false"/>
          </w:tcPr>
          <w:p>
            <w:hyperlink r:id="rId117">
              <w:r>
                <w:rPr>
                  <w:rStyle w:val="Hyperlink"/>
                  <w:color w:val="0000FF"/>
                </w:rPr>
                <w:t xml:space="preserve">SF 249</w:t>
              </w:r>
            </w:hyperlink>
          </w:p>
          <w:p>
            <w:hyperlink r:id="rId118">
              <w:r>
                <w:rPr>
                  <w:rStyle w:val="Hyperlink"/>
                  <w:color w:val="0000FF"/>
                </w:rPr>
                <w:t xml:space="preserve">CO:HF 413</w:t>
              </w:r>
            </w:hyperlink>
          </w:p>
        </w:tc>
        <w:tc>
          <w:tcPr>
            <w:tcW w:w="3600" w:type="dxa"/>
            <w:noWrap w:val="false"/>
          </w:tcPr>
          <w:p>
            <w:r>
              <w:rPr>
                <w:sz w:val="20"/>
              </w:rPr>
              <w:t>A bill for an act relating to damages incurred due to releases of carbon dioxide from liquefied carbon dioxide pipelines or carbon dioxide facilities and including effective date provisions.</w:t>
            </w:r>
          </w:p>
        </w:tc>
        <w:tc>
          <w:tcPr>
            <w:tcW w:w="4320" w:type="dxa"/>
            <w:shd w:val="clear" w:color="auto" w:fill="FF8080" w:themeFillTint="30"/>
            <w:noWrap w:val="false"/>
          </w:tcPr>
          <w:p>
            <w:r>
              <w:rPr>
                <w:sz w:val="20"/>
              </w:rPr>
              <w:t>Subcommittee: Bousselot, Blake, and Webster. (2/18/25)</w:t>
            </w:r>
          </w:p>
        </w:tc>
        <w:tc>
          <w:tcPr>
            <w:tcW w:w="4320" w:type="dxa"/>
            <w:noWrap w:val="false"/>
          </w:tcPr>
          <w:p>
            <w:pPr>
              <w:spacing w:before="0" w:after="0"/>
            </w:pPr>
            <w:r>
              <w:t/>
            </w:r>
          </w:p>
        </w:tc>
      </w:tr>
      <w:tr>
        <w:trPr>
          <w:cantSplit w:val="true"/>
        </w:trPr>
        <w:tc>
          <w:tcPr>
            <w:tcW w:w="2160" w:type="dxa"/>
            <w:noWrap w:val="false"/>
          </w:tcPr>
          <w:p>
            <w:hyperlink r:id="rId119">
              <w:r>
                <w:rPr>
                  <w:rStyle w:val="Hyperlink"/>
                  <w:color w:val="0000FF"/>
                </w:rPr>
                <w:t xml:space="preserve">HF 474</w:t>
              </w:r>
            </w:hyperlink>
          </w:p>
        </w:tc>
        <w:tc>
          <w:tcPr>
            <w:tcW w:w="3600" w:type="dxa"/>
            <w:noWrap w:val="false"/>
          </w:tcPr>
          <w:p>
            <w:r>
              <w:rPr>
                <w:sz w:val="20"/>
              </w:rPr>
              <w:t>A bill for an act relating to the treatment of animals other than agricultural animals by providing for the inspection or monitoring of commercial establishments by the department of agriculture and land stewardship, and making penalties applicable.</w:t>
            </w:r>
          </w:p>
        </w:tc>
        <w:tc>
          <w:tcPr>
            <w:tcW w:w="4320" w:type="dxa"/>
            <w:shd w:val="clear" w:color="auto" w:fill="FF8080" w:themeFillTint="30"/>
            <w:noWrap w:val="false"/>
          </w:tcPr>
          <w:p>
            <w:r>
              <w:rPr>
                <w:sz w:val="20"/>
              </w:rPr>
              <w:t>Introduced, referred to Agriculture. (2/19/25)</w:t>
            </w:r>
          </w:p>
        </w:tc>
        <w:tc>
          <w:tcPr>
            <w:tcW w:w="4320" w:type="dxa"/>
            <w:noWrap w:val="false"/>
          </w:tcPr>
          <w:p>
            <w:pPr>
              <w:spacing w:before="0" w:after="0"/>
            </w:pPr>
            <w:r>
              <w:t/>
            </w:r>
          </w:p>
        </w:tc>
      </w:tr>
      <w:tr>
        <w:trPr>
          <w:cantSplit w:val="true"/>
        </w:trPr>
        <w:tc>
          <w:tcPr>
            <w:tcW w:w="2160" w:type="dxa"/>
            <w:noWrap w:val="false"/>
          </w:tcPr>
          <w:p>
            <w:hyperlink r:id="rId120">
              <w:r>
                <w:rPr>
                  <w:rStyle w:val="Hyperlink"/>
                  <w:color w:val="0000FF"/>
                </w:rPr>
                <w:t xml:space="preserve">HF 714</w:t>
              </w:r>
            </w:hyperlink>
          </w:p>
          <w:p>
            <w:hyperlink r:id="rId121">
              <w:r>
                <w:rPr>
                  <w:rStyle w:val="Hyperlink"/>
                  <w:color w:val="0000FF"/>
                </w:rPr>
                <w:t xml:space="preserve">CO:SF 553</w:t>
              </w:r>
            </w:hyperlink>
          </w:p>
        </w:tc>
        <w:tc>
          <w:tcPr>
            <w:tcW w:w="3600" w:type="dxa"/>
            <w:noWrap w:val="false"/>
          </w:tcPr>
          <w:p>
            <w:r>
              <w:rPr>
                <w:sz w:val="20"/>
              </w:rPr>
              <w:t>A bill for an act relating to restrictions on the acquisition of real property by the department of natural resources.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Oppose/Against</w:t>
            </w:r>
          </w:p>
          <w:p>
            <w:pPr>
              <w:spacing w:before="0" w:after="0"/>
            </w:pPr>
            <w:r>
              <w:t>Rep. Mommsen opened the meeting by explaining he is normally a hard no on all bills limiting public lands but is attempting to find a compromise on public auctions. Conservation groups all spoke opposed to the bill while the Farm Bureau said the bill does nothing for their members' concerns. The bill moved forward with Rep. Mommsen asking for language or recommendations from the lobby. </w:t>
            </w:r>
          </w:p>
          <w:p>
            <w:pPr>
              <w:spacing w:before="0" w:after="0"/>
            </w:pPr>
            <w:r>
              <w:t/>
            </w:r>
          </w:p>
        </w:tc>
      </w:tr>
      <w:tr>
        <w:trPr>
          <w:cantSplit w:val="true"/>
        </w:trPr>
        <w:tc>
          <w:tcPr>
            <w:tcW w:w="2160" w:type="dxa"/>
            <w:noWrap w:val="false"/>
          </w:tcPr>
          <w:p>
            <w:hyperlink r:id="rId122">
              <w:r>
                <w:rPr>
                  <w:rStyle w:val="Hyperlink"/>
                  <w:color w:val="0000FF"/>
                </w:rPr>
                <w:t xml:space="preserve">HF 719</w:t>
              </w:r>
            </w:hyperlink>
          </w:p>
        </w:tc>
        <w:tc>
          <w:tcPr>
            <w:tcW w:w="3600" w:type="dxa"/>
            <w:noWrap w:val="false"/>
          </w:tcPr>
          <w:p>
            <w:r>
              <w:rPr>
                <w:sz w:val="20"/>
              </w:rPr>
              <w:t>A bill for an act requiring the department of revenue to issue a request for proposals to study local taxing authority processes and procedures.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123">
              <w:r>
                <w:rPr>
                  <w:rStyle w:val="Hyperlink"/>
                  <w:color w:val="0000FF"/>
                </w:rPr>
                <w:t xml:space="preserve">HF 736</w:t>
              </w:r>
            </w:hyperlink>
          </w:p>
        </w:tc>
        <w:tc>
          <w:tcPr>
            <w:tcW w:w="3600" w:type="dxa"/>
            <w:noWrap w:val="false"/>
          </w:tcPr>
          <w:p>
            <w:r>
              <w:rPr>
                <w:sz w:val="20"/>
              </w:rPr>
              <w:t>A bill for an act relating to the installation of transmission lines on highway rights-of-way.</w:t>
            </w:r>
          </w:p>
        </w:tc>
        <w:tc>
          <w:tcPr>
            <w:tcW w:w="4320" w:type="dxa"/>
            <w:shd w:val="clear" w:color="auto" w:fill="FF8080" w:themeFillTint="30"/>
            <w:noWrap w:val="false"/>
          </w:tcPr>
          <w:p>
            <w:r>
              <w:rPr>
                <w:sz w:val="20"/>
              </w:rPr>
              <w:t>Introduced, referred to Commerce. (3/5/25)</w:t>
            </w:r>
          </w:p>
        </w:tc>
        <w:tc>
          <w:tcPr>
            <w:tcW w:w="4320" w:type="dxa"/>
            <w:noWrap w:val="false"/>
          </w:tcPr>
          <w:p>
            <w:pPr>
              <w:spacing w:before="0" w:after="0"/>
            </w:pPr>
            <w:r>
              <w:t/>
            </w:r>
          </w:p>
        </w:tc>
      </w:tr>
      <w:tr>
        <w:trPr>
          <w:cantSplit w:val="true"/>
        </w:trPr>
        <w:tc>
          <w:tcPr>
            <w:tcW w:w="2160" w:type="dxa"/>
            <w:noWrap w:val="false"/>
          </w:tcPr>
          <w:p>
            <w:hyperlink r:id="rId124">
              <w:r>
                <w:rPr>
                  <w:rStyle w:val="Hyperlink"/>
                  <w:color w:val="0000FF"/>
                </w:rPr>
                <w:t xml:space="preserve">HJR 3</w:t>
              </w:r>
            </w:hyperlink>
          </w:p>
        </w:tc>
        <w:tc>
          <w:tcPr>
            <w:tcW w:w="3600" w:type="dxa"/>
            <w:noWrap w:val="false"/>
          </w:tcPr>
          <w:p>
            <w:r>
              <w:rPr>
                <w:sz w:val="20"/>
              </w:rPr>
              <w:t>A joint resolution proposing an amendment to the Constitution of the State of Iowa relating to the right of the people to a clean environment.</w:t>
            </w:r>
          </w:p>
        </w:tc>
        <w:tc>
          <w:tcPr>
            <w:tcW w:w="4320" w:type="dxa"/>
            <w:shd w:val="clear" w:color="auto" w:fill="FF8080" w:themeFillTint="30"/>
            <w:noWrap w:val="false"/>
          </w:tcPr>
          <w:p>
            <w:r>
              <w:rPr>
                <w:sz w:val="20"/>
              </w:rPr>
              <w:t>Introduced, referred to Environmental Protection. (1/30/25)</w:t>
            </w:r>
          </w:p>
        </w:tc>
        <w:tc>
          <w:tcPr>
            <w:tcW w:w="4320" w:type="dxa"/>
            <w:noWrap w:val="false"/>
          </w:tcPr>
          <w:p>
            <w:pPr>
              <w:spacing w:before="0" w:after="0"/>
            </w:pPr>
            <w:r>
              <w:t/>
            </w:r>
          </w:p>
        </w:tc>
      </w:tr>
      <w:tr>
        <w:trPr>
          <w:cantSplit w:val="true"/>
        </w:trPr>
        <w:tc>
          <w:tcPr>
            <w:tcW w:w="2160" w:type="dxa"/>
            <w:noWrap w:val="false"/>
          </w:tcPr>
          <w:p>
            <w:hyperlink r:id="rId125">
              <w:r>
                <w:rPr>
                  <w:rStyle w:val="Hyperlink"/>
                  <w:color w:val="0000FF"/>
                </w:rPr>
                <w:t xml:space="preserve">HSB 83</w:t>
              </w:r>
            </w:hyperlink>
          </w:p>
          <w:p>
            <w:hyperlink r:id="rId126">
              <w:r>
                <w:rPr>
                  <w:rStyle w:val="Hyperlink"/>
                  <w:color w:val="0000FF"/>
                </w:rPr>
                <w:t xml:space="preserve">CO:SF 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amendment and passage. (2/11/25)</w:t>
            </w:r>
          </w:p>
        </w:tc>
        <w:tc>
          <w:tcPr>
            <w:tcW w:w="4320" w:type="dxa"/>
            <w:noWrap w:val="false"/>
          </w:tcPr>
          <w:p>
            <w:pPr>
              <w:spacing w:before="0" w:after="0"/>
            </w:pPr>
            <w:r>
              <w:t>Support/For</w:t>
            </w:r>
          </w:p>
        </w:tc>
      </w:tr>
      <w:tr>
        <w:trPr>
          <w:cantSplit w:val="true"/>
        </w:trPr>
        <w:tc>
          <w:tcPr>
            <w:tcW w:w="2160" w:type="dxa"/>
            <w:noWrap w:val="false"/>
          </w:tcPr>
          <w:p>
            <w:hyperlink r:id="rId127">
              <w:r>
                <w:rPr>
                  <w:rStyle w:val="Hyperlink"/>
                  <w:color w:val="0000FF"/>
                </w:rPr>
                <w:t xml:space="preserve">SF 3</w:t>
              </w:r>
            </w:hyperlink>
          </w:p>
          <w:p>
            <w:hyperlink r:id="rId128">
              <w:r>
                <w:rPr>
                  <w:rStyle w:val="Hyperlink"/>
                  <w:color w:val="0000FF"/>
                </w:rPr>
                <w:t xml:space="preserve">CO:HSB 83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Support/For</w:t>
            </w:r>
          </w:p>
          <w:p>
            <w:pPr>
              <w:spacing w:before="0" w:after="0"/>
            </w:pPr>
            <w:r>
              <w:t>Sen. Evans introduced bill and spoke in favor at hearing. The bill allows counties the same option to use natural infrastructure as a tool for flood mitigation. The counties, environmental groups, and others spoke in favor of benefits and long-term cost savings. while Farm Bureau spoke in opposition. This bill has passed the House in the past. Members acknowledged Farm Bureau concerns, but all were supportive of moving it forward. Passed 3-0.</w:t>
            </w:r>
          </w:p>
          <w:p>
            <w:pPr>
              <w:spacing w:before="0" w:after="0"/>
            </w:pPr>
            <w:r>
              <w:t/>
            </w:r>
          </w:p>
        </w:tc>
      </w:tr>
      <w:tr>
        <w:trPr>
          <w:cantSplit w:val="true"/>
        </w:trPr>
        <w:tc>
          <w:tcPr>
            <w:tcW w:w="2160" w:type="dxa"/>
            <w:noWrap w:val="false"/>
          </w:tcPr>
          <w:p>
            <w:hyperlink r:id="rId129">
              <w:r>
                <w:rPr>
                  <w:rStyle w:val="Hyperlink"/>
                  <w:color w:val="0000FF"/>
                </w:rPr>
                <w:t xml:space="preserve">HSB 96</w:t>
              </w:r>
            </w:hyperlink>
          </w:p>
        </w:tc>
        <w:tc>
          <w:tcPr>
            <w:tcW w:w="3600" w:type="dxa"/>
            <w:noWrap w:val="false"/>
          </w:tcPr>
          <w:p>
            <w:r>
              <w:rPr>
                <w:sz w:val="20"/>
              </w:rPr>
              <w:t>A bill for an act relating to permissible local sales and services tax expenditures.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
            </w:r>
          </w:p>
          <w:p>
            <w:pPr>
              <w:spacing w:before="0" w:after="0"/>
            </w:pPr>
            <w:r>
              <w:t>Bill introduced by Rep. Jones. The bill specifies that local sales and services tax moneys received by a city or county may be expended to a nonprofit entity exemption from income tax under Section 501(c)3 of the Internal Revenue Code that is providing public services in the applicable city or county. Subcommittee members were Reps. Wengryn, Determann, &amp; Gosa. Passed.</w:t>
            </w:r>
          </w:p>
          <w:p>
            <w:pPr>
              <w:spacing w:before="0" w:after="0"/>
            </w:pPr>
            <w:r>
              <w:t/>
            </w:r>
          </w:p>
        </w:tc>
      </w:tr>
      <w:tr>
        <w:trPr>
          <w:cantSplit w:val="true"/>
        </w:trPr>
        <w:tc>
          <w:tcPr>
            <w:tcW w:w="2160" w:type="dxa"/>
            <w:noWrap w:val="false"/>
          </w:tcPr>
          <w:p>
            <w:hyperlink r:id="rId130">
              <w:r>
                <w:rPr>
                  <w:rStyle w:val="Hyperlink"/>
                  <w:color w:val="0000FF"/>
                </w:rPr>
                <w:t xml:space="preserve">HSB 118</w:t>
              </w:r>
            </w:hyperlink>
          </w:p>
        </w:tc>
        <w:tc>
          <w:tcPr>
            <w:tcW w:w="3600" w:type="dxa"/>
            <w:noWrap w:val="false"/>
          </w:tcPr>
          <w:p>
            <w:r>
              <w:rPr>
                <w:sz w:val="20"/>
              </w:rPr>
              <w:t>A bill for an act authorizing manufacturers of battery electric motor vehicles to be licensed as motor vehicle dealers.</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Support/For</w:t>
            </w:r>
          </w:p>
        </w:tc>
      </w:tr>
      <w:tr>
        <w:trPr>
          <w:cantSplit w:val="true"/>
        </w:trPr>
        <w:tc>
          <w:tcPr>
            <w:tcW w:w="2160" w:type="dxa"/>
            <w:noWrap w:val="false"/>
          </w:tcPr>
          <w:p>
            <w:hyperlink r:id="rId131">
              <w:r>
                <w:rPr>
                  <w:rStyle w:val="Hyperlink"/>
                  <w:color w:val="0000FF"/>
                </w:rPr>
                <w:t xml:space="preserve">HSB 185</w:t>
              </w:r>
            </w:hyperlink>
          </w:p>
        </w:tc>
        <w:tc>
          <w:tcPr>
            <w:tcW w:w="3600" w:type="dxa"/>
            <w:noWrap w:val="false"/>
          </w:tcPr>
          <w:p>
            <w:r>
              <w:rPr>
                <w:sz w:val="20"/>
              </w:rPr>
              <w:t>A bill for an act related to using electric transmission and distribution easements held by electric cooperatives for broadband service, and including effective date provisions.</w:t>
            </w:r>
          </w:p>
        </w:tc>
        <w:tc>
          <w:tcPr>
            <w:tcW w:w="4320" w:type="dxa"/>
            <w:shd w:val="clear" w:color="auto" w:fill="FF8080" w:themeFillTint="30"/>
            <w:noWrap w:val="false"/>
          </w:tcPr>
          <w:p>
            <w:r>
              <w:rPr>
                <w:sz w:val="20"/>
              </w:rPr>
              <w:t>Subcommittee recommends amendment and passage. (2/25/25)</w:t>
            </w:r>
          </w:p>
        </w:tc>
        <w:tc>
          <w:tcPr>
            <w:tcW w:w="4320" w:type="dxa"/>
            <w:noWrap w:val="false"/>
          </w:tcPr>
          <w:p>
            <w:pPr>
              <w:spacing w:before="0" w:after="0"/>
            </w:pPr>
            <w:r>
              <w:t/>
            </w:r>
          </w:p>
          <w:p>
            <w:pPr>
              <w:spacing w:before="0" w:after="0"/>
            </w:pPr>
            <w:r>
              <w:t>Bill introduced by Rep. Sorensen. Mike Triplett, of the Dairyland Power Co-op offered an amendment that would narrow bill, would clarify some litigation questions, and add distribution to wholesalers. Groups like Iowa Farm Bureau and Iowa Communications Alliance are opposed as they have concerns about easement negotiations and overreach from the state on that. Rep. Latham said she would need to amend this after hearing comments. Rep. Croken had concerns about the easement portion and did not sign off. Passed 2-1.</w:t>
            </w:r>
          </w:p>
          <w:p>
            <w:pPr>
              <w:spacing w:before="0" w:after="0"/>
            </w:pPr>
            <w:r>
              <w:t/>
            </w:r>
          </w:p>
        </w:tc>
      </w:tr>
      <w:tr>
        <w:trPr>
          <w:cantSplit w:val="true"/>
        </w:trPr>
        <w:tc>
          <w:tcPr>
            <w:tcW w:w="2160" w:type="dxa"/>
            <w:noWrap w:val="false"/>
          </w:tcPr>
          <w:p>
            <w:hyperlink r:id="rId132">
              <w:r>
                <w:rPr>
                  <w:rStyle w:val="Hyperlink"/>
                  <w:color w:val="0000FF"/>
                </w:rPr>
                <w:t xml:space="preserve">HSB 204</w:t>
              </w:r>
            </w:hyperlink>
          </w:p>
          <w:p>
            <w:hyperlink r:id="rId133">
              <w:r>
                <w:rPr>
                  <w:rStyle w:val="Hyperlink"/>
                  <w:color w:val="0000FF"/>
                </w:rPr>
                <w:t xml:space="preserve">CO:SF 601</w:t>
              </w:r>
            </w:hyperlink>
          </w:p>
        </w:tc>
        <w:tc>
          <w:tcPr>
            <w:tcW w:w="3600" w:type="dxa"/>
            <w:noWrap w:val="false"/>
          </w:tcPr>
          <w:p>
            <w:r>
              <w:rPr>
                <w:sz w:val="20"/>
              </w:rPr>
              <w:t>A bill for an act relating to approval requirements for city utilities.</w:t>
            </w:r>
          </w:p>
        </w:tc>
        <w:tc>
          <w:tcPr>
            <w:tcW w:w="4320" w:type="dxa"/>
            <w:shd w:val="clear" w:color="auto" w:fill="FF8080" w:themeFillTint="30"/>
            <w:noWrap w:val="false"/>
          </w:tcPr>
          <w:p>
            <w:r>
              <w:rPr>
                <w:sz w:val="20"/>
              </w:rPr>
              <w:t>Subcommittee: Kniff McCulla, McBurney and Smith. (2/18/25)</w:t>
            </w:r>
          </w:p>
        </w:tc>
        <w:tc>
          <w:tcPr>
            <w:tcW w:w="4320" w:type="dxa"/>
            <w:noWrap w:val="false"/>
          </w:tcPr>
          <w:p>
            <w:pPr>
              <w:spacing w:before="0" w:after="0"/>
            </w:pPr>
            <w:r>
              <w:t>Monitor/Undecided</w:t>
            </w:r>
          </w:p>
        </w:tc>
      </w:tr>
      <w:tr>
        <w:trPr>
          <w:cantSplit w:val="true"/>
        </w:trPr>
        <w:tc>
          <w:tcPr>
            <w:tcW w:w="2160" w:type="dxa"/>
            <w:noWrap w:val="false"/>
          </w:tcPr>
          <w:p>
            <w:hyperlink r:id="rId134">
              <w:r>
                <w:rPr>
                  <w:rStyle w:val="Hyperlink"/>
                  <w:color w:val="0000FF"/>
                </w:rPr>
                <w:t xml:space="preserve">HSB 286</w:t>
              </w:r>
            </w:hyperlink>
          </w:p>
          <w:p>
            <w:hyperlink r:id="rId135">
              <w:r>
                <w:rPr>
                  <w:rStyle w:val="Hyperlink"/>
                  <w:color w:val="0000FF"/>
                </w:rPr>
                <w:t xml:space="preserve">CO:SSB 1195</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Oppose/Against</w:t>
            </w:r>
          </w:p>
          <w:p>
            <w:pPr>
              <w:spacing w:before="0" w:after="0"/>
            </w:pPr>
            <w:r>
              <w:t>The bill was only supported by the Cicero Institute, a right-wing think tank out of Austin, TX. Dozens of advocates from nonprofits, housing organizations, and the formerly homeless spoke strongly against the bill. Rep. James passionately opposed the bill and Rep. Lawler listed all the concerns that need to be addressed. Lawler joined Rep. Holt in moving the bill forward to continue a conversation, but Holt made clear funding would have to be attached and the bill needs work.</w:t>
            </w:r>
          </w:p>
          <w:p>
            <w:pPr>
              <w:spacing w:before="0" w:after="0"/>
            </w:pPr>
            <w:r>
              <w:t/>
            </w:r>
          </w:p>
        </w:tc>
      </w:tr>
      <w:tr>
        <w:trPr>
          <w:cantSplit w:val="true"/>
        </w:trPr>
        <w:tc>
          <w:tcPr>
            <w:tcW w:w="2160" w:type="dxa"/>
            <w:noWrap w:val="false"/>
          </w:tcPr>
          <w:p>
            <w:hyperlink r:id="rId136">
              <w:r>
                <w:rPr>
                  <w:rStyle w:val="Hyperlink"/>
                  <w:color w:val="0000FF"/>
                </w:rPr>
                <w:t xml:space="preserve">SSB 1195</w:t>
              </w:r>
            </w:hyperlink>
          </w:p>
          <w:p>
            <w:hyperlink r:id="rId137">
              <w:r>
                <w:rPr>
                  <w:rStyle w:val="Hyperlink"/>
                  <w:color w:val="0000FF"/>
                </w:rPr>
                <w:t xml:space="preserve">CO:HSB 286</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Oppose/Against</w:t>
            </w:r>
          </w:p>
          <w:p>
            <w:pPr>
              <w:spacing w:before="0" w:after="0"/>
            </w:pPr>
            <w:r>
              <w:t>The bill was only supported by the Cicero Institute, a right-wing think tank out of Austin, TX. Dozens of advocates from nonprofits, housing organizations, and the formerly homeless spoke strongly against the bill. In a surprise, Senator Sires joined Senator Weiner in refusing to sign off on the bill.</w:t>
            </w:r>
          </w:p>
          <w:p>
            <w:pPr>
              <w:spacing w:before="0" w:after="0"/>
            </w:pPr>
            <w:r>
              <w:t/>
            </w:r>
          </w:p>
        </w:tc>
      </w:tr>
      <w:tr>
        <w:trPr>
          <w:cantSplit w:val="true"/>
        </w:trPr>
        <w:tc>
          <w:tcPr>
            <w:tcW w:w="2160" w:type="dxa"/>
            <w:noWrap w:val="false"/>
          </w:tcPr>
          <w:p>
            <w:hyperlink r:id="rId138">
              <w:r>
                <w:rPr>
                  <w:rStyle w:val="Hyperlink"/>
                  <w:color w:val="0000FF"/>
                </w:rPr>
                <w:t xml:space="preserve">HSB 301</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8080" w:themeFillTint="30"/>
            <w:noWrap w:val="false"/>
          </w:tcPr>
          <w:p>
            <w:r>
              <w:rPr>
                <w:sz w:val="20"/>
              </w:rPr>
              <w:t>Subcommittee: Sexton, Mommsen and Scholten. (3/5/25)</w:t>
            </w:r>
          </w:p>
        </w:tc>
        <w:tc>
          <w:tcPr>
            <w:tcW w:w="4320" w:type="dxa"/>
            <w:noWrap w:val="false"/>
          </w:tcPr>
          <w:p>
            <w:pPr>
              <w:spacing w:before="0" w:after="0"/>
            </w:pPr>
            <w:r>
              <w:t/>
            </w:r>
          </w:p>
        </w:tc>
      </w:tr>
      <w:tr>
        <w:trPr>
          <w:cantSplit w:val="true"/>
        </w:trPr>
        <w:tc>
          <w:tcPr>
            <w:tcW w:w="2160" w:type="dxa"/>
            <w:noWrap w:val="false"/>
          </w:tcPr>
          <w:p>
            <w:hyperlink r:id="rId139">
              <w:r>
                <w:rPr>
                  <w:rStyle w:val="Hyperlink"/>
                  <w:color w:val="0000FF"/>
                </w:rPr>
                <w:t xml:space="preserve">HSB 317</w:t>
              </w:r>
            </w:hyperlink>
          </w:p>
          <w:p>
            <w:hyperlink r:id="rId140">
              <w:r>
                <w:rPr>
                  <w:rStyle w:val="Hyperlink"/>
                  <w:color w:val="0000FF"/>
                </w:rPr>
                <w:t xml:space="preserve">CO:SF 376</w:t>
              </w:r>
            </w:hyperlink>
          </w:p>
        </w:tc>
        <w:tc>
          <w:tcPr>
            <w:tcW w:w="3600" w:type="dxa"/>
            <w:noWrap w:val="false"/>
          </w:tcPr>
          <w:p>
            <w:r>
              <w:rPr>
                <w:sz w:val="20"/>
              </w:rPr>
              <w:t>A bill for an act relating to the siting and operation of renewable electric power generating facilities.</w:t>
            </w:r>
          </w:p>
        </w:tc>
        <w:tc>
          <w:tcPr>
            <w:tcW w:w="4320" w:type="dxa"/>
            <w:shd w:val="clear" w:color="auto" w:fill="FF8080" w:themeFillTint="30"/>
            <w:noWrap w:val="false"/>
          </w:tcPr>
          <w:p>
            <w:r>
              <w:rPr>
                <w:sz w:val="20"/>
              </w:rPr>
              <w:t>Subcommittee recommends passage. (3/20/25)</w:t>
            </w:r>
          </w:p>
        </w:tc>
        <w:tc>
          <w:tcPr>
            <w:tcW w:w="4320" w:type="dxa"/>
            <w:noWrap w:val="false"/>
          </w:tcPr>
          <w:p>
            <w:pPr>
              <w:spacing w:before="0" w:after="0"/>
            </w:pPr>
            <w:r>
              <w:t/>
            </w:r>
          </w:p>
          <w:p>
            <w:pPr>
              <w:spacing w:before="0" w:after="0"/>
            </w:pPr>
            <w:r>
              <w:t>Bill introduced by Rep. Lundgren. Rep. Lundgren said she understands that this isn't going anywhere this session, but that the conversation needs to be started and used the subcommittee as a chance for people to express concerns, support, and give their thoughts. She said there will also be conversations in the interim. She said things have changed as the Legislature understands the need for a reliable grid. The American Clean Power Assoc. said a lot of the language in the bill is from their industry and that we need to find ways to maximize and utilize wind, solar, and nuclear energy. Farm Bureau was concerned about property rights, disrupting farmland, and potential tax increases. The Center for Rural Affairs said that much of the language in the bill is pretty "middle of the road" across the country, but that they would like to see some floors and ceilings for some of the energy regulations proposed. Reps. Wills and Bagniewski agreed that we need to have the conversation. Rep. Lundgren talked about lost tax revenues because we aren't investing in these energies. She said that this is a framework and that we need to look at Iowa siting laws going forward. Passed 3-0, but has already not met the first funnel and is dead.</w:t>
            </w:r>
          </w:p>
          <w:p>
            <w:pPr>
              <w:spacing w:before="0" w:after="0"/>
            </w:pPr>
            <w:r>
              <w:t/>
            </w:r>
          </w:p>
        </w:tc>
      </w:tr>
      <w:tr>
        <w:trPr>
          <w:cantSplit w:val="true"/>
        </w:trPr>
        <w:tc>
          <w:tcPr>
            <w:tcW w:w="2160" w:type="dxa"/>
            <w:noWrap w:val="false"/>
          </w:tcPr>
          <w:p>
            <w:hyperlink r:id="rId141">
              <w:r>
                <w:rPr>
                  <w:rStyle w:val="Hyperlink"/>
                  <w:color w:val="0000FF"/>
                </w:rPr>
                <w:t xml:space="preserve">SF 376</w:t>
              </w:r>
            </w:hyperlink>
          </w:p>
          <w:p>
            <w:hyperlink r:id="rId142">
              <w:r>
                <w:rPr>
                  <w:rStyle w:val="Hyperlink"/>
                  <w:color w:val="0000FF"/>
                </w:rPr>
                <w:t xml:space="preserve">CO:HSB 317</w:t>
              </w:r>
            </w:hyperlink>
          </w:p>
        </w:tc>
        <w:tc>
          <w:tcPr>
            <w:tcW w:w="3600" w:type="dxa"/>
            <w:noWrap w:val="false"/>
          </w:tcPr>
          <w:p>
            <w:r>
              <w:rPr>
                <w:sz w:val="20"/>
              </w:rPr>
              <w:t>A bill for an act relating to the siting and operation of renewable electric power generating facilities.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Monitor/Undecided</w:t>
            </w:r>
          </w:p>
          <w:p>
            <w:pPr>
              <w:spacing w:before="0" w:after="0"/>
            </w:pPr>
            <w:r>
              <w:t>This bill would set a statewide siting standard for solar and wind. The bill was strongly opposed by several passionate citizen landowners. The bill had the support of clean energy advocates and developers. Senator Klimesh made clear the bill is to ensure property rights for all landowners not just those who oppose clean energy projects. The bill moved forward to continue the conversation. </w:t>
            </w:r>
          </w:p>
          <w:p>
            <w:pPr>
              <w:spacing w:before="0" w:after="0"/>
            </w:pPr>
            <w:r>
              <w:t/>
            </w:r>
          </w:p>
        </w:tc>
      </w:tr>
      <w:tr>
        <w:trPr>
          <w:cantSplit w:val="true"/>
        </w:trPr>
        <w:tc>
          <w:tcPr>
            <w:tcW w:w="2160" w:type="dxa"/>
            <w:noWrap w:val="false"/>
          </w:tcPr>
          <w:p>
            <w:hyperlink r:id="rId143">
              <w:r>
                <w:rPr>
                  <w:rStyle w:val="Hyperlink"/>
                  <w:color w:val="0000FF"/>
                </w:rPr>
                <w:t xml:space="preserve">SF 43</w:t>
              </w:r>
            </w:hyperlink>
          </w:p>
        </w:tc>
        <w:tc>
          <w:tcPr>
            <w:tcW w:w="3600" w:type="dxa"/>
            <w:noWrap w:val="false"/>
          </w:tcPr>
          <w:p>
            <w:r>
              <w:rPr>
                <w:sz w:val="20"/>
              </w:rPr>
              <w:t>A bill for an act authorizing cities to require radon testing for single family residences used as rental property.</w:t>
            </w:r>
          </w:p>
        </w:tc>
        <w:tc>
          <w:tcPr>
            <w:tcW w:w="4320" w:type="dxa"/>
            <w:shd w:val="clear" w:color="auto" w:fill="FF8080" w:themeFillTint="30"/>
            <w:noWrap w:val="false"/>
          </w:tcPr>
          <w:p>
            <w:r>
              <w:rPr>
                <w:sz w:val="20"/>
              </w:rPr>
              <w:t>Subcommittee: Driscoll, Webster, and Weiner. (1/15/25)</w:t>
            </w:r>
          </w:p>
        </w:tc>
        <w:tc>
          <w:tcPr>
            <w:tcW w:w="4320" w:type="dxa"/>
            <w:noWrap w:val="false"/>
          </w:tcPr>
          <w:p>
            <w:pPr>
              <w:spacing w:before="0" w:after="0"/>
            </w:pPr>
            <w:r>
              <w:t>Support/For</w:t>
            </w:r>
          </w:p>
        </w:tc>
      </w:tr>
      <w:tr>
        <w:trPr>
          <w:cantSplit w:val="true"/>
        </w:trPr>
        <w:tc>
          <w:tcPr>
            <w:tcW w:w="2160" w:type="dxa"/>
            <w:noWrap w:val="false"/>
          </w:tcPr>
          <w:p>
            <w:hyperlink r:id="rId144">
              <w:r>
                <w:rPr>
                  <w:rStyle w:val="Hyperlink"/>
                  <w:color w:val="0000FF"/>
                </w:rPr>
                <w:t xml:space="preserve">SF 74</w:t>
              </w:r>
            </w:hyperlink>
          </w:p>
        </w:tc>
        <w:tc>
          <w:tcPr>
            <w:tcW w:w="3600" w:type="dxa"/>
            <w:noWrap w:val="false"/>
          </w:tcPr>
          <w:p>
            <w:r>
              <w:rPr>
                <w:sz w:val="20"/>
              </w:rPr>
              <w:t>A bill for an act repealing provisions for land surveys in connection with hazardous liquid pipeline construction projects and including effective date provisions.</w:t>
            </w:r>
          </w:p>
        </w:tc>
        <w:tc>
          <w:tcPr>
            <w:tcW w:w="4320" w:type="dxa"/>
            <w:shd w:val="clear" w:color="auto" w:fill="FF8080" w:themeFillTint="30"/>
            <w:noWrap w:val="false"/>
          </w:tcPr>
          <w:p>
            <w:r>
              <w:rPr>
                <w:sz w:val="20"/>
              </w:rPr>
              <w:t>Subcommittee: Webster, Blake, and Sweeney. (1/22/25)</w:t>
            </w:r>
          </w:p>
        </w:tc>
        <w:tc>
          <w:tcPr>
            <w:tcW w:w="4320" w:type="dxa"/>
            <w:noWrap w:val="false"/>
          </w:tcPr>
          <w:p>
            <w:pPr>
              <w:spacing w:before="0" w:after="0"/>
            </w:pPr>
            <w:r>
              <w:t/>
            </w:r>
          </w:p>
        </w:tc>
      </w:tr>
      <w:tr>
        <w:trPr>
          <w:cantSplit w:val="true"/>
        </w:trPr>
        <w:tc>
          <w:tcPr>
            <w:tcW w:w="2160" w:type="dxa"/>
            <w:noWrap w:val="false"/>
          </w:tcPr>
          <w:p>
            <w:hyperlink r:id="rId145">
              <w:r>
                <w:rPr>
                  <w:rStyle w:val="Hyperlink"/>
                  <w:color w:val="0000FF"/>
                </w:rPr>
                <w:t xml:space="preserve">SF 92</w:t>
              </w:r>
            </w:hyperlink>
          </w:p>
          <w:p>
            <w:hyperlink r:id="rId146">
              <w:r>
                <w:rPr>
                  <w:rStyle w:val="Hyperlink"/>
                  <w:color w:val="0000FF"/>
                </w:rPr>
                <w:t xml:space="preserve">CO:HF 943</w:t>
              </w:r>
            </w:hyperlink>
          </w:p>
        </w:tc>
        <w:tc>
          <w:tcPr>
            <w:tcW w:w="3600" w:type="dxa"/>
            <w:noWrap w:val="false"/>
          </w:tcPr>
          <w:p>
            <w:r>
              <w:rPr>
                <w:sz w:val="20"/>
              </w:rPr>
              <w:t>A bill for an act relating to the exercise of eminent domain for the construction of hazardous liquid pipelines and including effective date and applicability provisions.</w:t>
            </w:r>
          </w:p>
        </w:tc>
        <w:tc>
          <w:tcPr>
            <w:tcW w:w="4320" w:type="dxa"/>
            <w:shd w:val="clear" w:color="auto" w:fill="FF8080" w:themeFillTint="30"/>
            <w:noWrap w:val="false"/>
          </w:tcPr>
          <w:p>
            <w:r>
              <w:rPr>
                <w:sz w:val="20"/>
              </w:rPr>
              <w:t>Subcommittee: Webster, Sweeney, and Wahls. (1/23/25)</w:t>
            </w:r>
          </w:p>
        </w:tc>
        <w:tc>
          <w:tcPr>
            <w:tcW w:w="4320" w:type="dxa"/>
            <w:noWrap w:val="false"/>
          </w:tcPr>
          <w:p>
            <w:pPr>
              <w:spacing w:before="0" w:after="0"/>
            </w:pPr>
            <w:r>
              <w:t/>
            </w:r>
          </w:p>
        </w:tc>
      </w:tr>
      <w:tr>
        <w:trPr>
          <w:cantSplit w:val="true"/>
        </w:trPr>
        <w:tc>
          <w:tcPr>
            <w:tcW w:w="2160" w:type="dxa"/>
            <w:noWrap w:val="false"/>
          </w:tcPr>
          <w:p>
            <w:hyperlink r:id="rId147">
              <w:r>
                <w:rPr>
                  <w:rStyle w:val="Hyperlink"/>
                  <w:color w:val="0000FF"/>
                </w:rPr>
                <w:t xml:space="preserve">SF 136</w:t>
              </w:r>
            </w:hyperlink>
          </w:p>
        </w:tc>
        <w:tc>
          <w:tcPr>
            <w:tcW w:w="3600" w:type="dxa"/>
            <w:noWrap w:val="false"/>
          </w:tcPr>
          <w:p>
            <w:r>
              <w:rPr>
                <w:sz w:val="20"/>
              </w:rPr>
              <w:t>A bill for an act relating to hazardous liquid pipelines, including the establishment of setbacks and safety regulations, specified utility construction project requirements, pipeline project investor disclosures, voluntary easement negotiation requirements, and provisions for land surveys in connection with hazardous liquid pipeline construction projects, and including effective date and applicability provisions.</w:t>
            </w:r>
          </w:p>
        </w:tc>
        <w:tc>
          <w:tcPr>
            <w:tcW w:w="4320" w:type="dxa"/>
            <w:shd w:val="clear" w:color="auto" w:fill="FF8080" w:themeFillTint="30"/>
            <w:noWrap w:val="false"/>
          </w:tcPr>
          <w:p>
            <w:r>
              <w:rPr>
                <w:sz w:val="20"/>
              </w:rPr>
              <w:t>Subcommittee: Bousselot, Blake, and Webster. (1/27/25)</w:t>
            </w:r>
          </w:p>
        </w:tc>
        <w:tc>
          <w:tcPr>
            <w:tcW w:w="4320" w:type="dxa"/>
            <w:noWrap w:val="false"/>
          </w:tcPr>
          <w:p>
            <w:pPr>
              <w:spacing w:before="0" w:after="0"/>
            </w:pPr>
            <w:r>
              <w:t/>
            </w:r>
          </w:p>
        </w:tc>
      </w:tr>
      <w:tr>
        <w:trPr>
          <w:cantSplit w:val="true"/>
        </w:trPr>
        <w:tc>
          <w:tcPr>
            <w:tcW w:w="2160" w:type="dxa"/>
            <w:noWrap w:val="false"/>
          </w:tcPr>
          <w:p>
            <w:hyperlink r:id="rId148">
              <w:r>
                <w:rPr>
                  <w:rStyle w:val="Hyperlink"/>
                  <w:color w:val="0000FF"/>
                </w:rPr>
                <w:t xml:space="preserve">SF 142</w:t>
              </w:r>
            </w:hyperlink>
          </w:p>
        </w:tc>
        <w:tc>
          <w:tcPr>
            <w:tcW w:w="3600" w:type="dxa"/>
            <w:noWrap w:val="false"/>
          </w:tcPr>
          <w:p>
            <w:r>
              <w:rPr>
                <w:sz w:val="20"/>
              </w:rPr>
              <w:t>A bill for an act relating to the prohibition of geoengineering activities, providing penalties, and including effective date provisions.</w:t>
            </w:r>
          </w:p>
        </w:tc>
        <w:tc>
          <w:tcPr>
            <w:tcW w:w="4320" w:type="dxa"/>
            <w:shd w:val="clear" w:color="auto" w:fill="FF8080" w:themeFillTint="30"/>
            <w:noWrap w:val="false"/>
          </w:tcPr>
          <w:p>
            <w:r>
              <w:rPr>
                <w:sz w:val="20"/>
              </w:rPr>
              <w:t>Subcommittee: Schultz, Blake, and Bousselot. (2/3/25)</w:t>
            </w:r>
          </w:p>
        </w:tc>
        <w:tc>
          <w:tcPr>
            <w:tcW w:w="4320" w:type="dxa"/>
            <w:noWrap w:val="false"/>
          </w:tcPr>
          <w:p>
            <w:pPr>
              <w:spacing w:before="0" w:after="0"/>
            </w:pPr>
            <w:r>
              <w:t/>
            </w:r>
          </w:p>
        </w:tc>
      </w:tr>
      <w:tr>
        <w:trPr>
          <w:cantSplit w:val="true"/>
        </w:trPr>
        <w:tc>
          <w:tcPr>
            <w:tcW w:w="2160" w:type="dxa"/>
            <w:noWrap w:val="false"/>
          </w:tcPr>
          <w:p>
            <w:hyperlink r:id="rId149">
              <w:r>
                <w:rPr>
                  <w:rStyle w:val="Hyperlink"/>
                  <w:color w:val="0000FF"/>
                </w:rPr>
                <w:t xml:space="preserve">SF 224</w:t>
              </w:r>
            </w:hyperlink>
          </w:p>
          <w:p>
            <w:hyperlink r:id="rId150">
              <w:r>
                <w:rPr>
                  <w:rStyle w:val="Hyperlink"/>
                  <w:color w:val="0000FF"/>
                </w:rPr>
                <w:t xml:space="preserve">CO:HF 790</w:t>
              </w:r>
            </w:hyperlink>
          </w:p>
        </w:tc>
        <w:tc>
          <w:tcPr>
            <w:tcW w:w="3600" w:type="dxa"/>
            <w:noWrap w:val="false"/>
          </w:tcPr>
          <w:p>
            <w:r>
              <w:rPr>
                <w:sz w:val="20"/>
              </w:rPr>
              <w:t>A bill for an act relating to utilities commission member attendance at hearings and informational meetings.</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
            </w:r>
          </w:p>
        </w:tc>
      </w:tr>
      <w:tr>
        <w:trPr>
          <w:cantSplit w:val="true"/>
        </w:trPr>
        <w:tc>
          <w:tcPr>
            <w:tcW w:w="2160" w:type="dxa"/>
            <w:noWrap w:val="false"/>
          </w:tcPr>
          <w:p>
            <w:hyperlink r:id="rId151">
              <w:r>
                <w:rPr>
                  <w:rStyle w:val="Hyperlink"/>
                  <w:color w:val="0000FF"/>
                </w:rPr>
                <w:t xml:space="preserve">SF 225</w:t>
              </w:r>
            </w:hyperlink>
          </w:p>
          <w:p>
            <w:hyperlink r:id="rId152">
              <w:r>
                <w:rPr>
                  <w:rStyle w:val="Hyperlink"/>
                  <w:color w:val="0000FF"/>
                </w:rPr>
                <w:t xml:space="preserve">CO:HF 780</w:t>
              </w:r>
            </w:hyperlink>
          </w:p>
        </w:tc>
        <w:tc>
          <w:tcPr>
            <w:tcW w:w="3600" w:type="dxa"/>
            <w:noWrap w:val="false"/>
          </w:tcPr>
          <w:p>
            <w:r>
              <w:rPr>
                <w:sz w:val="20"/>
              </w:rPr>
              <w:t>A bill for an act relating to pipelines transporting liquefied carbon dioxide, including permit renewal and operation limitations.</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
            </w:r>
          </w:p>
        </w:tc>
      </w:tr>
      <w:tr>
        <w:trPr>
          <w:cantSplit w:val="true"/>
        </w:trPr>
        <w:tc>
          <w:tcPr>
            <w:tcW w:w="2160" w:type="dxa"/>
            <w:noWrap w:val="false"/>
          </w:tcPr>
          <w:p>
            <w:hyperlink r:id="rId153">
              <w:r>
                <w:rPr>
                  <w:rStyle w:val="Hyperlink"/>
                  <w:color w:val="0000FF"/>
                </w:rPr>
                <w:t xml:space="preserve">SF 226</w:t>
              </w:r>
            </w:hyperlink>
          </w:p>
          <w:p>
            <w:hyperlink r:id="rId154">
              <w:r>
                <w:rPr>
                  <w:rStyle w:val="Hyperlink"/>
                  <w:color w:val="0000FF"/>
                </w:rPr>
                <w:t xml:space="preserve">CO:HF 763</w:t>
              </w:r>
            </w:hyperlink>
          </w:p>
        </w:tc>
        <w:tc>
          <w:tcPr>
            <w:tcW w:w="3600" w:type="dxa"/>
            <w:noWrap w:val="false"/>
          </w:tcPr>
          <w:p>
            <w:r>
              <w:rPr>
                <w:sz w:val="20"/>
              </w:rPr>
              <w:t>A bill for an act relating to procedures to review the exercise of eminent domain, and providing fees.</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
            </w:r>
          </w:p>
        </w:tc>
      </w:tr>
      <w:tr>
        <w:trPr>
          <w:cantSplit w:val="true"/>
        </w:trPr>
        <w:tc>
          <w:tcPr>
            <w:tcW w:w="2160" w:type="dxa"/>
            <w:noWrap w:val="false"/>
          </w:tcPr>
          <w:p>
            <w:hyperlink r:id="rId155">
              <w:r>
                <w:rPr>
                  <w:rStyle w:val="Hyperlink"/>
                  <w:color w:val="0000FF"/>
                </w:rPr>
                <w:t xml:space="preserve">SF 228</w:t>
              </w:r>
            </w:hyperlink>
          </w:p>
          <w:p>
            <w:hyperlink r:id="rId156">
              <w:r>
                <w:rPr>
                  <w:rStyle w:val="Hyperlink"/>
                  <w:color w:val="0000FF"/>
                </w:rPr>
                <w:t xml:space="preserve">CO:HF 923</w:t>
              </w:r>
            </w:hyperlink>
          </w:p>
        </w:tc>
        <w:tc>
          <w:tcPr>
            <w:tcW w:w="3600" w:type="dxa"/>
            <w:noWrap w:val="false"/>
          </w:tcPr>
          <w:p>
            <w:r>
              <w:rPr>
                <w:sz w:val="20"/>
              </w:rPr>
              <w:t>A bill for an act relating to sanctions on intervenors in contested cases before the Iowa utilities commission.</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Monitor/Undecided</w:t>
            </w:r>
          </w:p>
        </w:tc>
      </w:tr>
      <w:tr>
        <w:trPr>
          <w:cantSplit w:val="true"/>
        </w:trPr>
        <w:tc>
          <w:tcPr>
            <w:tcW w:w="2160" w:type="dxa"/>
            <w:noWrap w:val="false"/>
          </w:tcPr>
          <w:p>
            <w:hyperlink r:id="rId157">
              <w:r>
                <w:rPr>
                  <w:rStyle w:val="Hyperlink"/>
                  <w:color w:val="0000FF"/>
                </w:rPr>
                <w:t xml:space="preserve">SF 229</w:t>
              </w:r>
            </w:hyperlink>
          </w:p>
          <w:p>
            <w:hyperlink r:id="rId158">
              <w:r>
                <w:rPr>
                  <w:rStyle w:val="Hyperlink"/>
                  <w:color w:val="0000FF"/>
                </w:rPr>
                <w:t xml:space="preserve">CO:HF 578</w:t>
              </w:r>
            </w:hyperlink>
          </w:p>
        </w:tc>
        <w:tc>
          <w:tcPr>
            <w:tcW w:w="3600" w:type="dxa"/>
            <w:noWrap w:val="false"/>
          </w:tcPr>
          <w:p>
            <w:r>
              <w:rPr>
                <w:sz w:val="20"/>
              </w:rPr>
              <w:t>A bill for an act relating to the office of the consumer advocate.</w:t>
            </w:r>
          </w:p>
        </w:tc>
        <w:tc>
          <w:tcPr>
            <w:tcW w:w="4320" w:type="dxa"/>
            <w:shd w:val="clear" w:color="auto" w:fill="FF8080" w:themeFillTint="30"/>
            <w:noWrap w:val="false"/>
          </w:tcPr>
          <w:p>
            <w:r>
              <w:rPr>
                <w:sz w:val="20"/>
              </w:rPr>
              <w:t>Subcommittee: Webster, Blake, and Klimesh. (2/12/25)</w:t>
            </w:r>
          </w:p>
        </w:tc>
        <w:tc>
          <w:tcPr>
            <w:tcW w:w="4320" w:type="dxa"/>
            <w:noWrap w:val="false"/>
          </w:tcPr>
          <w:p>
            <w:pPr>
              <w:spacing w:before="0" w:after="0"/>
            </w:pPr>
            <w:r>
              <w:t/>
            </w:r>
          </w:p>
        </w:tc>
      </w:tr>
      <w:tr>
        <w:trPr>
          <w:cantSplit w:val="true"/>
        </w:trPr>
        <w:tc>
          <w:tcPr>
            <w:tcW w:w="2160" w:type="dxa"/>
            <w:noWrap w:val="false"/>
          </w:tcPr>
          <w:p>
            <w:hyperlink r:id="rId159">
              <w:r>
                <w:rPr>
                  <w:rStyle w:val="Hyperlink"/>
                  <w:color w:val="0000FF"/>
                </w:rPr>
                <w:t xml:space="preserve">SF 239</w:t>
              </w:r>
            </w:hyperlink>
          </w:p>
          <w:p>
            <w:hyperlink r:id="rId160">
              <w:r>
                <w:rPr>
                  <w:rStyle w:val="Hyperlink"/>
                  <w:color w:val="0000FF"/>
                </w:rPr>
                <w:t xml:space="preserve">CO:HF 639</w:t>
              </w:r>
            </w:hyperlink>
          </w:p>
        </w:tc>
        <w:tc>
          <w:tcPr>
            <w:tcW w:w="3600" w:type="dxa"/>
            <w:noWrap w:val="false"/>
          </w:tcPr>
          <w:p>
            <w:r>
              <w:rPr>
                <w:sz w:val="20"/>
              </w:rPr>
              <w:t>A bill for an act relating to insurance requirements for the granting of a hazardous liquid pipeline permit.</w:t>
            </w:r>
          </w:p>
        </w:tc>
        <w:tc>
          <w:tcPr>
            <w:tcW w:w="4320" w:type="dxa"/>
            <w:shd w:val="clear" w:color="auto" w:fill="FF8080" w:themeFillTint="30"/>
            <w:noWrap w:val="false"/>
          </w:tcPr>
          <w:p>
            <w:r>
              <w:rPr>
                <w:sz w:val="20"/>
              </w:rPr>
              <w:t>Subcommittee: Bousselot, Blake, and Gruenhagen. (2/12/25)</w:t>
            </w:r>
          </w:p>
        </w:tc>
        <w:tc>
          <w:tcPr>
            <w:tcW w:w="4320" w:type="dxa"/>
            <w:noWrap w:val="false"/>
          </w:tcPr>
          <w:p>
            <w:pPr>
              <w:spacing w:before="0" w:after="0"/>
            </w:pPr>
            <w:r>
              <w:t/>
            </w:r>
          </w:p>
        </w:tc>
      </w:tr>
      <w:tr>
        <w:trPr>
          <w:cantSplit w:val="true"/>
        </w:trPr>
        <w:tc>
          <w:tcPr>
            <w:tcW w:w="2160" w:type="dxa"/>
            <w:noWrap w:val="false"/>
          </w:tcPr>
          <w:p>
            <w:hyperlink r:id="rId161">
              <w:r>
                <w:rPr>
                  <w:rStyle w:val="Hyperlink"/>
                  <w:color w:val="0000FF"/>
                </w:rPr>
                <w:t xml:space="preserve">SF 254</w:t>
              </w:r>
            </w:hyperlink>
          </w:p>
        </w:tc>
        <w:tc>
          <w:tcPr>
            <w:tcW w:w="3600" w:type="dxa"/>
            <w:noWrap w:val="false"/>
          </w:tcPr>
          <w:p>
            <w:r>
              <w:rPr>
                <w:sz w:val="20"/>
              </w:rPr>
              <w:t>A bill for an act prohibiting municipalities and fire departments from purchasing fire fighter equipment that does not contain a label regarding perfluoroalkyl and polyfluoroalkyl substances.</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
            </w:r>
          </w:p>
          <w:p>
            <w:pPr>
              <w:spacing w:before="0" w:after="0"/>
            </w:pPr>
            <w:r>
              <w:t>Senator Westrich is passionate about addressing PFAS everywhere including water. This bill is identical to an Indiana bill that passed last year and had the support of firefighter organizations. </w:t>
            </w:r>
          </w:p>
          <w:p>
            <w:pPr>
              <w:spacing w:before="0" w:after="0"/>
            </w:pPr>
            <w:r>
              <w:t/>
            </w:r>
          </w:p>
        </w:tc>
      </w:tr>
      <w:tr>
        <w:trPr>
          <w:cantSplit w:val="true"/>
        </w:trPr>
        <w:tc>
          <w:tcPr>
            <w:tcW w:w="2160" w:type="dxa"/>
            <w:noWrap w:val="false"/>
          </w:tcPr>
          <w:p>
            <w:hyperlink r:id="rId162">
              <w:r>
                <w:rPr>
                  <w:rStyle w:val="Hyperlink"/>
                  <w:color w:val="0000FF"/>
                </w:rPr>
                <w:t xml:space="preserve">SF 267</w:t>
              </w:r>
            </w:hyperlink>
          </w:p>
        </w:tc>
        <w:tc>
          <w:tcPr>
            <w:tcW w:w="3600" w:type="dxa"/>
            <w:noWrap w:val="false"/>
          </w:tcPr>
          <w:p>
            <w:r>
              <w:rPr>
                <w:sz w:val="20"/>
              </w:rPr>
              <w:t>A bill for an act relating to solar energy by establishing a shared solar net metering cooperative program.</w:t>
            </w:r>
          </w:p>
        </w:tc>
        <w:tc>
          <w:tcPr>
            <w:tcW w:w="4320" w:type="dxa"/>
            <w:shd w:val="clear" w:color="auto" w:fill="FF8080" w:themeFillTint="30"/>
            <w:noWrap w:val="false"/>
          </w:tcPr>
          <w:p>
            <w:r>
              <w:rPr>
                <w:sz w:val="20"/>
              </w:rPr>
              <w:t>Subcommittee recommends amendment and passage. (2/20/25)</w:t>
            </w:r>
          </w:p>
        </w:tc>
        <w:tc>
          <w:tcPr>
            <w:tcW w:w="4320" w:type="dxa"/>
            <w:noWrap w:val="false"/>
          </w:tcPr>
          <w:p>
            <w:pPr>
              <w:spacing w:before="0" w:after="0"/>
            </w:pPr>
            <w:r>
              <w:t/>
            </w:r>
          </w:p>
          <w:p>
            <w:pPr>
              <w:spacing w:before="0" w:after="0"/>
            </w:pPr>
            <w:r>
              <w:t>The Senate's version of the community solar bill brought the same players to the table as the House. Utilities and labor opposed while solar groups and AFP supported the bill. Senator Klimesh indicated an amendment to match the House and discussions on the rate structure would continue. </w:t>
            </w:r>
          </w:p>
          <w:p>
            <w:pPr>
              <w:spacing w:before="0" w:after="0"/>
            </w:pPr>
            <w:r>
              <w:t/>
            </w:r>
          </w:p>
        </w:tc>
      </w:tr>
      <w:tr>
        <w:trPr>
          <w:cantSplit w:val="true"/>
        </w:trPr>
        <w:tc>
          <w:tcPr>
            <w:tcW w:w="2160" w:type="dxa"/>
            <w:noWrap w:val="false"/>
          </w:tcPr>
          <w:p>
            <w:hyperlink r:id="rId163">
              <w:r>
                <w:rPr>
                  <w:rStyle w:val="Hyperlink"/>
                  <w:color w:val="0000FF"/>
                </w:rPr>
                <w:t xml:space="preserve">SF 299</w:t>
              </w:r>
            </w:hyperlink>
          </w:p>
        </w:tc>
        <w:tc>
          <w:tcPr>
            <w:tcW w:w="3600" w:type="dxa"/>
            <w:noWrap w:val="false"/>
          </w:tcPr>
          <w:p>
            <w:r>
              <w:rPr>
                <w:sz w:val="20"/>
              </w:rPr>
              <w:t>A bill for an act establishing the Iowa carbon dioxide disaster relief fund, creating an excise tax, and making appropriations.</w:t>
            </w:r>
          </w:p>
        </w:tc>
        <w:tc>
          <w:tcPr>
            <w:tcW w:w="4320" w:type="dxa"/>
            <w:shd w:val="clear" w:color="auto" w:fill="FF8080" w:themeFillTint="30"/>
            <w:noWrap w:val="false"/>
          </w:tcPr>
          <w:p>
            <w:r>
              <w:rPr>
                <w:sz w:val="20"/>
              </w:rPr>
              <w:t>Subcommittee: Bousselot, Blake, and Driscoll. (2/18/25)</w:t>
            </w:r>
          </w:p>
        </w:tc>
        <w:tc>
          <w:tcPr>
            <w:tcW w:w="4320" w:type="dxa"/>
            <w:noWrap w:val="false"/>
          </w:tcPr>
          <w:p>
            <w:pPr>
              <w:spacing w:before="0" w:after="0"/>
            </w:pPr>
            <w:r>
              <w:t/>
            </w:r>
          </w:p>
        </w:tc>
      </w:tr>
      <w:tr>
        <w:trPr>
          <w:cantSplit w:val="true"/>
        </w:trPr>
        <w:tc>
          <w:tcPr>
            <w:tcW w:w="2160" w:type="dxa"/>
            <w:noWrap w:val="false"/>
          </w:tcPr>
          <w:p>
            <w:hyperlink r:id="rId164">
              <w:r>
                <w:rPr>
                  <w:rStyle w:val="Hyperlink"/>
                  <w:color w:val="0000FF"/>
                </w:rPr>
                <w:t xml:space="preserve">SF 373</w:t>
              </w:r>
            </w:hyperlink>
          </w:p>
        </w:tc>
        <w:tc>
          <w:tcPr>
            <w:tcW w:w="3600" w:type="dxa"/>
            <w:noWrap w:val="false"/>
          </w:tcPr>
          <w:p>
            <w:r>
              <w:rPr>
                <w:sz w:val="20"/>
              </w:rPr>
              <w:t>A bill for an act relating to rate-regulated public utilities, including rate proceedings, automatic adjustments, ratemaking principles, and integrated resource plans.</w:t>
            </w:r>
          </w:p>
        </w:tc>
        <w:tc>
          <w:tcPr>
            <w:tcW w:w="4320" w:type="dxa"/>
            <w:shd w:val="clear" w:color="auto" w:fill="FF8080" w:themeFillTint="30"/>
            <w:noWrap w:val="false"/>
          </w:tcPr>
          <w:p>
            <w:r>
              <w:rPr>
                <w:sz w:val="20"/>
              </w:rPr>
              <w:t>Subcommittee recommends amendment and passage. (3/4/25)</w:t>
            </w:r>
          </w:p>
        </w:tc>
        <w:tc>
          <w:tcPr>
            <w:tcW w:w="4320" w:type="dxa"/>
            <w:noWrap w:val="false"/>
          </w:tcPr>
          <w:p>
            <w:pPr>
              <w:spacing w:before="0" w:after="0"/>
            </w:pPr>
            <w:r>
              <w:t>Monitor/Undecided</w:t>
            </w:r>
          </w:p>
          <w:p>
            <w:pPr>
              <w:spacing w:before="0" w:after="0"/>
            </w:pPr>
            <w:r>
              <w:t>Bill introduced by Sen. Klimesh. Sen. Klimesh said he understands that ratemaking and IRP is a part of the governor's energy bill, but thinks having these conversations is important. MidAmerican, Black Hills Energy, Iowa Assoc. of Electric Co-Ops attended to speak against the bill. They feel that this is a burdensome process, have concerns about the IRP language, and some concerns with section 1. Organizations like Iowa Business Energy Coalition, Iowa Economic Alliance, and Iowa Business for Clean Energy are all supportive. They like portions about protections for ratepayers, they believe contested cases are the way to go, and the use of IRP. All Senators present expressed support for continuing the conversation. Passed 3-0.</w:t>
            </w:r>
          </w:p>
          <w:p>
            <w:pPr>
              <w:spacing w:before="0" w:after="0"/>
            </w:pPr>
            <w:r>
              <w:t/>
            </w:r>
          </w:p>
        </w:tc>
      </w:tr>
      <w:tr>
        <w:trPr>
          <w:cantSplit w:val="true"/>
        </w:trPr>
        <w:tc>
          <w:tcPr>
            <w:tcW w:w="2160" w:type="dxa"/>
            <w:noWrap w:val="false"/>
          </w:tcPr>
          <w:p>
            <w:hyperlink r:id="rId165">
              <w:r>
                <w:rPr>
                  <w:rStyle w:val="Hyperlink"/>
                  <w:color w:val="0000FF"/>
                </w:rPr>
                <w:t xml:space="preserve">SF 419</w:t>
              </w:r>
            </w:hyperlink>
          </w:p>
        </w:tc>
        <w:tc>
          <w:tcPr>
            <w:tcW w:w="3600" w:type="dxa"/>
            <w:noWrap w:val="false"/>
          </w:tcPr>
          <w:p>
            <w:r>
              <w:rPr>
                <w:sz w:val="20"/>
              </w:rPr>
              <w:t>A bill for an act relating to the regulation of confinement feeding operations, including by providing for partially roofed structures and prohibiting the construction, including expansion, of structures, making penalties applicable, and including effective date provisions.</w:t>
            </w:r>
          </w:p>
        </w:tc>
        <w:tc>
          <w:tcPr>
            <w:tcW w:w="4320" w:type="dxa"/>
            <w:shd w:val="clear" w:color="auto" w:fill="FF8080" w:themeFillTint="30"/>
            <w:noWrap w:val="false"/>
          </w:tcPr>
          <w:p>
            <w:r>
              <w:rPr>
                <w:sz w:val="20"/>
              </w:rPr>
              <w:t>Subcommittee: Driscoll, Rozenboom, and Zimmer. (2/25/25)</w:t>
            </w:r>
          </w:p>
        </w:tc>
        <w:tc>
          <w:tcPr>
            <w:tcW w:w="4320" w:type="dxa"/>
            <w:noWrap w:val="false"/>
          </w:tcPr>
          <w:p>
            <w:pPr>
              <w:spacing w:before="0" w:after="0"/>
            </w:pPr>
            <w:r>
              <w:t/>
            </w:r>
          </w:p>
        </w:tc>
      </w:tr>
      <w:tr>
        <w:trPr>
          <w:cantSplit w:val="true"/>
        </w:trPr>
        <w:tc>
          <w:tcPr>
            <w:tcW w:w="2160" w:type="dxa"/>
            <w:noWrap w:val="false"/>
          </w:tcPr>
          <w:p>
            <w:hyperlink r:id="rId166">
              <w:r>
                <w:rPr>
                  <w:rStyle w:val="Hyperlink"/>
                  <w:color w:val="0000FF"/>
                </w:rPr>
                <w:t xml:space="preserve">SF 429</w:t>
              </w:r>
            </w:hyperlink>
          </w:p>
        </w:tc>
        <w:tc>
          <w:tcPr>
            <w:tcW w:w="3600" w:type="dxa"/>
            <w:noWrap w:val="false"/>
          </w:tcPr>
          <w:p>
            <w:r>
              <w:rPr>
                <w:sz w:val="20"/>
              </w:rPr>
              <w:t>A bill for an act providing for a pilot program to reduce the use of commercial nitrogen-based fertilizers to produce crops, and making appropriations.</w:t>
            </w:r>
          </w:p>
        </w:tc>
        <w:tc>
          <w:tcPr>
            <w:tcW w:w="4320" w:type="dxa"/>
            <w:shd w:val="clear" w:color="auto" w:fill="FF8080" w:themeFillTint="30"/>
            <w:noWrap w:val="false"/>
          </w:tcPr>
          <w:p>
            <w:r>
              <w:rPr>
                <w:sz w:val="20"/>
              </w:rPr>
              <w:t>Subcommittee: Shipley, Staed, and Westrich. (2/25/25)</w:t>
            </w:r>
          </w:p>
        </w:tc>
        <w:tc>
          <w:tcPr>
            <w:tcW w:w="4320" w:type="dxa"/>
            <w:noWrap w:val="false"/>
          </w:tcPr>
          <w:p>
            <w:pPr>
              <w:spacing w:before="0" w:after="0"/>
            </w:pPr>
            <w:r>
              <w:t/>
            </w:r>
          </w:p>
        </w:tc>
      </w:tr>
      <w:tr>
        <w:trPr>
          <w:cantSplit w:val="true"/>
        </w:trPr>
        <w:tc>
          <w:tcPr>
            <w:tcW w:w="2160" w:type="dxa"/>
            <w:noWrap w:val="false"/>
          </w:tcPr>
          <w:p>
            <w:hyperlink r:id="rId167">
              <w:r>
                <w:rPr>
                  <w:rStyle w:val="Hyperlink"/>
                  <w:color w:val="0000FF"/>
                </w:rPr>
                <w:t xml:space="preserve">SF 435</w:t>
              </w:r>
            </w:hyperlink>
          </w:p>
        </w:tc>
        <w:tc>
          <w:tcPr>
            <w:tcW w:w="3600" w:type="dxa"/>
            <w:noWrap w:val="false"/>
          </w:tcPr>
          <w:p>
            <w:r>
              <w:rPr>
                <w:sz w:val="20"/>
              </w:rPr>
              <w:t>A bill for an act relating to surface water quality by requiring the establishment and maintenance of riparian protection measures, providing for financing, and providing penalties.</w:t>
            </w:r>
          </w:p>
        </w:tc>
        <w:tc>
          <w:tcPr>
            <w:tcW w:w="4320" w:type="dxa"/>
            <w:shd w:val="clear" w:color="auto" w:fill="FF8080" w:themeFillTint="30"/>
            <w:noWrap w:val="false"/>
          </w:tcPr>
          <w:p>
            <w:r>
              <w:rPr>
                <w:sz w:val="20"/>
              </w:rPr>
              <w:t>Subcommittee: Rozenboom, Driscoll, and Zimmer. (2/26/25)</w:t>
            </w:r>
          </w:p>
        </w:tc>
        <w:tc>
          <w:tcPr>
            <w:tcW w:w="4320" w:type="dxa"/>
            <w:noWrap w:val="false"/>
          </w:tcPr>
          <w:p>
            <w:pPr>
              <w:spacing w:before="0" w:after="0"/>
            </w:pPr>
            <w:r>
              <w:t/>
            </w:r>
          </w:p>
        </w:tc>
      </w:tr>
      <w:tr>
        <w:trPr>
          <w:cantSplit w:val="true"/>
        </w:trPr>
        <w:tc>
          <w:tcPr>
            <w:tcW w:w="2160" w:type="dxa"/>
            <w:noWrap w:val="false"/>
          </w:tcPr>
          <w:p>
            <w:hyperlink r:id="rId168">
              <w:r>
                <w:rPr>
                  <w:rStyle w:val="Hyperlink"/>
                  <w:color w:val="0000FF"/>
                </w:rPr>
                <w:t xml:space="preserve">SJR 6</w:t>
              </w:r>
            </w:hyperlink>
          </w:p>
        </w:tc>
        <w:tc>
          <w:tcPr>
            <w:tcW w:w="3600" w:type="dxa"/>
            <w:noWrap w:val="false"/>
          </w:tcPr>
          <w:p>
            <w:r>
              <w:rPr>
                <w:sz w:val="20"/>
              </w:rPr>
              <w:t>A joint resolution proposing an amendment to the Constitution of the State of Iowa by repealing the natural resources and outdoor recreation trust fund, and dedicating a portion of state revenue from sales and use taxes imposed for the benefit of property tax relief.</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Oppose/Against</w:t>
            </w:r>
          </w:p>
          <w:p>
            <w:pPr>
              <w:spacing w:before="0" w:after="0"/>
            </w:pPr>
            <w:r>
              <w:t>SJR 6 is a proposed constitutional amendment to overturn IWILL in Iowa and instead use local option sales taxes to provide direct property tax relief. The proposal was cosponsored by 17 Senate Republicans who have argued property tax reform is the number one priority for Iowans and it is no longer 2010 when IWILL was enacted. The subcommittee was attended by huge crowds of Iowans opposing the bill. Conservation, wildlife, sporting, hunting, tourism, and environmental groups joined many members of the public and the IWILL Coalition in opposing the bill. Only the Farm Bureau spoke in favor. Senators Bousselot and Green moved the bill forward with Senator Stead voting no. It is not yet clear if the bill can overcome public opposition to move through the full Senate State Government Committee. </w:t>
            </w:r>
          </w:p>
          <w:p>
            <w:pPr>
              <w:spacing w:before="0" w:after="0"/>
            </w:pPr>
            <w:r>
              <w:t/>
            </w:r>
          </w:p>
        </w:tc>
      </w:tr>
      <w:tr>
        <w:trPr>
          <w:cantSplit w:val="true"/>
        </w:trPr>
        <w:tc>
          <w:tcPr>
            <w:tcW w:w="2160" w:type="dxa"/>
            <w:noWrap w:val="false"/>
          </w:tcPr>
          <w:p>
            <w:hyperlink r:id="rId169">
              <w:r>
                <w:rPr>
                  <w:rStyle w:val="Hyperlink"/>
                  <w:color w:val="0000FF"/>
                </w:rPr>
                <w:t xml:space="preserve">SSB 1011</w:t>
              </w:r>
            </w:hyperlink>
          </w:p>
        </w:tc>
        <w:tc>
          <w:tcPr>
            <w:tcW w:w="3600" w:type="dxa"/>
            <w:noWrap w:val="false"/>
          </w:tcPr>
          <w:p>
            <w:r>
              <w:rPr>
                <w:sz w:val="20"/>
              </w:rPr>
              <w:t>A bill for an act relating to the provision of water service for manufactured home communities.</w:t>
            </w:r>
          </w:p>
        </w:tc>
        <w:tc>
          <w:tcPr>
            <w:tcW w:w="4320" w:type="dxa"/>
            <w:shd w:val="clear" w:color="auto" w:fill="FF8080" w:themeFillTint="30"/>
            <w:noWrap w:val="false"/>
          </w:tcPr>
          <w:p>
            <w:r>
              <w:rPr>
                <w:sz w:val="20"/>
              </w:rPr>
              <w:t>Subcommittee recommends passage. (1/30/25)</w:t>
            </w:r>
          </w:p>
        </w:tc>
        <w:tc>
          <w:tcPr>
            <w:tcW w:w="4320" w:type="dxa"/>
            <w:noWrap w:val="false"/>
          </w:tcPr>
          <w:p>
            <w:pPr>
              <w:spacing w:before="0" w:after="0"/>
            </w:pPr>
            <w:r>
              <w:t>Monitor/Undecided</w:t>
            </w:r>
          </w:p>
          <w:p>
            <w:pPr>
              <w:spacing w:before="0" w:after="0"/>
            </w:pPr>
            <w:r>
              <w:t>This bill was brought forward by the Manufactured Housing Association but was opposed by all water industry organizations due to concerns with implementation and the service mandate. Senator Sires, a mobile home community owner, moved the bill forward with Senator Driscoll. Senator Wahls did not sign off. </w:t>
            </w:r>
          </w:p>
          <w:p>
            <w:pPr>
              <w:spacing w:before="0" w:after="0"/>
            </w:pPr>
            <w:r>
              <w:t/>
            </w:r>
          </w:p>
        </w:tc>
      </w:tr>
      <w:tr>
        <w:trPr>
          <w:cantSplit w:val="true"/>
        </w:trPr>
        <w:tc>
          <w:tcPr>
            <w:tcW w:w="2160" w:type="dxa"/>
            <w:noWrap w:val="false"/>
          </w:tcPr>
          <w:p>
            <w:hyperlink r:id="rId170">
              <w:r>
                <w:rPr>
                  <w:rStyle w:val="Hyperlink"/>
                  <w:color w:val="0000FF"/>
                </w:rPr>
                <w:t xml:space="preserve">SSB 1071</w:t>
              </w:r>
            </w:hyperlink>
          </w:p>
        </w:tc>
        <w:tc>
          <w:tcPr>
            <w:tcW w:w="3600" w:type="dxa"/>
            <w:noWrap w:val="false"/>
          </w:tcPr>
          <w:p>
            <w:r>
              <w:rPr>
                <w:sz w:val="20"/>
              </w:rPr>
              <w:t>A bill for an act requiring that land within a levee or drainage district be included in an abstract of title.</w:t>
            </w:r>
          </w:p>
        </w:tc>
        <w:tc>
          <w:tcPr>
            <w:tcW w:w="4320" w:type="dxa"/>
            <w:shd w:val="clear" w:color="auto" w:fill="FF8080" w:themeFillTint="30"/>
            <w:noWrap w:val="false"/>
          </w:tcPr>
          <w:p>
            <w:r>
              <w:rPr>
                <w:sz w:val="20"/>
              </w:rPr>
              <w:t>Subcommittee: Sweeney, Staed, and Westrich. (1/30/25)</w:t>
            </w:r>
          </w:p>
        </w:tc>
        <w:tc>
          <w:tcPr>
            <w:tcW w:w="4320" w:type="dxa"/>
            <w:noWrap w:val="false"/>
          </w:tcPr>
          <w:p>
            <w:pPr>
              <w:spacing w:before="0" w:after="0"/>
            </w:pPr>
            <w:r>
              <w:t>Monitor/Undecided</w:t>
            </w:r>
          </w:p>
        </w:tc>
      </w:tr>
      <w:tr>
        <w:trPr>
          <w:cantSplit w:val="true"/>
        </w:trPr>
        <w:tc>
          <w:tcPr>
            <w:tcW w:w="2160" w:type="dxa"/>
            <w:noWrap w:val="false"/>
          </w:tcPr>
          <w:p>
            <w:hyperlink r:id="rId171">
              <w:r>
                <w:rPr>
                  <w:rStyle w:val="Hyperlink"/>
                  <w:color w:val="0000FF"/>
                </w:rPr>
                <w:t xml:space="preserve">SSB 1113</w:t>
              </w:r>
            </w:hyperlink>
          </w:p>
        </w:tc>
        <w:tc>
          <w:tcPr>
            <w:tcW w:w="3600" w:type="dxa"/>
            <w:noWrap w:val="false"/>
          </w:tcPr>
          <w:p>
            <w:r>
              <w:rPr>
                <w:sz w:val="20"/>
              </w:rPr>
              <w:t>A bill for an act relating to electric transmission lines approved by federally registered planning authority transmission plans including right of first refusal and land restoration requirements, and including effective date and applicability provisions.</w:t>
            </w:r>
          </w:p>
        </w:tc>
        <w:tc>
          <w:tcPr>
            <w:tcW w:w="4320" w:type="dxa"/>
            <w:shd w:val="clear" w:color="auto" w:fill="FF8080" w:themeFillTint="30"/>
            <w:noWrap w:val="false"/>
          </w:tcPr>
          <w:p>
            <w:r>
              <w:rPr>
                <w:sz w:val="20"/>
              </w:rPr>
              <w:t>Subcommittee: Bousselot, Knox, and Webster. (2/12/25)</w:t>
            </w:r>
          </w:p>
        </w:tc>
        <w:tc>
          <w:tcPr>
            <w:tcW w:w="4320" w:type="dxa"/>
            <w:noWrap w:val="false"/>
          </w:tcPr>
          <w:p>
            <w:pPr>
              <w:spacing w:before="0" w:after="0"/>
            </w:pPr>
            <w:r>
              <w:t>Monitor/Undecided</w:t>
            </w:r>
          </w:p>
        </w:tc>
      </w:tr>
      <w:tr>
        <w:trPr>
          <w:cantSplit w:val="true"/>
        </w:trPr>
        <w:tc>
          <w:tcPr>
            <w:tcW w:w="2160" w:type="dxa"/>
            <w:noWrap w:val="false"/>
          </w:tcPr>
          <w:p>
            <w:hyperlink r:id="rId172">
              <w:r>
                <w:rPr>
                  <w:rStyle w:val="Hyperlink"/>
                  <w:color w:val="0000FF"/>
                </w:rPr>
                <w:t xml:space="preserve">SSB 1166</w:t>
              </w:r>
            </w:hyperlink>
          </w:p>
        </w:tc>
        <w:tc>
          <w:tcPr>
            <w:tcW w:w="3600" w:type="dxa"/>
            <w:noWrap w:val="false"/>
          </w:tcPr>
          <w:p>
            <w:r>
              <w:rPr>
                <w:sz w:val="20"/>
              </w:rPr>
              <w:t>A bill for an act relating to applications for permits to construct electric transmission lines, pipelines and underground storage facilities, and hazardous liquid pipelines, making penalties applicable, providing fees, and including effective date and applicability provisions.</w:t>
            </w:r>
          </w:p>
        </w:tc>
        <w:tc>
          <w:tcPr>
            <w:tcW w:w="4320" w:type="dxa"/>
            <w:shd w:val="clear" w:color="auto" w:fill="FF8080" w:themeFillTint="30"/>
            <w:noWrap w:val="false"/>
          </w:tcPr>
          <w:p>
            <w:r>
              <w:rPr>
                <w:sz w:val="20"/>
              </w:rPr>
              <w:t>Subcommittee recommends amendment and passage. (3/5/25)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Environmental Council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570" Type="http://schemas.openxmlformats.org/officeDocument/2006/relationships/hyperlink" Id="rId7"/><Relationship TargetMode="External" Target="https://www.legis.iowa.gov/legislation/BillBook?ga=91&amp;ba=HF578" Type="http://schemas.openxmlformats.org/officeDocument/2006/relationships/hyperlink" Id="rId8"/><Relationship TargetMode="External" Target="https://www.legis.iowa.gov/legislation/BillBook?ga=91&amp;ba=SF229" Type="http://schemas.openxmlformats.org/officeDocument/2006/relationships/hyperlink" Id="rId9"/><Relationship TargetMode="External" Target="https://www.legis.iowa.gov/legislation/BillBook?ga=91&amp;ba=HF639" Type="http://schemas.openxmlformats.org/officeDocument/2006/relationships/hyperlink" Id="rId10"/><Relationship TargetMode="External" Target="https://www.legis.iowa.gov/legislation/BillBook?ga=91&amp;ba=SF239" Type="http://schemas.openxmlformats.org/officeDocument/2006/relationships/hyperlink" Id="rId11"/><Relationship TargetMode="External" Target="https://www.legis.iowa.gov/legislation/BillBook?ga=91&amp;ba=HF799" Type="http://schemas.openxmlformats.org/officeDocument/2006/relationships/hyperlink" Id="rId12"/><Relationship TargetMode="External" Target="https://www.legis.iowa.gov/legislation/BillBook?ga=91&amp;ba=HF825" Type="http://schemas.openxmlformats.org/officeDocument/2006/relationships/hyperlink" Id="rId13"/><Relationship TargetMode="External" Target="https://www.legis.iowa.gov/legislation/BillBook?ga=91&amp;ba=HF593" Type="http://schemas.openxmlformats.org/officeDocument/2006/relationships/hyperlink" Id="rId14"/><Relationship TargetMode="External" Target="https://www.legis.iowa.gov/legislation/BillBook?ga=91&amp;ba=HF856" Type="http://schemas.openxmlformats.org/officeDocument/2006/relationships/hyperlink" Id="rId15"/><Relationship TargetMode="External" Target="https://www.legis.iowa.gov/legislation/BillBook?ga=91&amp;ba=HF860" Type="http://schemas.openxmlformats.org/officeDocument/2006/relationships/hyperlink" Id="rId16"/><Relationship TargetMode="External" Target="https://www.legis.iowa.gov/legislation/BillBook?ga=91&amp;ba=HF943" Type="http://schemas.openxmlformats.org/officeDocument/2006/relationships/hyperlink" Id="rId17"/><Relationship TargetMode="External" Target="https://www.legis.iowa.gov/legislation/BillBook?ga=91&amp;ba=SF92" Type="http://schemas.openxmlformats.org/officeDocument/2006/relationships/hyperlink" Id="rId18"/><Relationship TargetMode="External" Target="https://www.legis.iowa.gov/legislation/BillBook?ga=91&amp;ba=HSB322" Type="http://schemas.openxmlformats.org/officeDocument/2006/relationships/hyperlink" Id="rId19"/><Relationship TargetMode="External" Target="https://www.legis.iowa.gov/legislation/BillBook?ga=91&amp;ba=HSB323" Type="http://schemas.openxmlformats.org/officeDocument/2006/relationships/hyperlink" Id="rId20"/><Relationship TargetMode="External" Target="https://www.legis.iowa.gov/legislation/BillBook?ga=91&amp;ba=SF394" Type="http://schemas.openxmlformats.org/officeDocument/2006/relationships/hyperlink" Id="rId21"/><Relationship TargetMode="External" Target="https://www.legis.iowa.gov/legislation/BillBook?ga=91&amp;ba=SF585" Type="http://schemas.openxmlformats.org/officeDocument/2006/relationships/hyperlink" Id="rId22"/><Relationship TargetMode="External" Target="https://www.legis.iowa.gov/legislation/BillBook?ga=91&amp;ba=HF834" Type="http://schemas.openxmlformats.org/officeDocument/2006/relationships/hyperlink" Id="rId23"/><Relationship TargetMode="External" Target="https://www.legis.iowa.gov/legislation/BillBook?ga=91&amp;ba=SF595" Type="http://schemas.openxmlformats.org/officeDocument/2006/relationships/hyperlink" Id="rId24"/><Relationship TargetMode="External" Target="https://www.legis.iowa.gov/legislation/BillBook?ga=91&amp;ba=SF600" Type="http://schemas.openxmlformats.org/officeDocument/2006/relationships/hyperlink" Id="rId25"/><Relationship TargetMode="External" Target="https://www.legis.iowa.gov/legislation/BillBook?ga=91&amp;ba=SF601" Type="http://schemas.openxmlformats.org/officeDocument/2006/relationships/hyperlink" Id="rId26"/><Relationship TargetMode="External" Target="https://www.legis.iowa.gov/legislation/BillBook?ga=91&amp;ba=HSB204" Type="http://schemas.openxmlformats.org/officeDocument/2006/relationships/hyperlink" Id="rId27"/><Relationship TargetMode="External" Target="https://www.legis.iowa.gov/legislation/BillBook?ga=91&amp;ba=HF82" Type="http://schemas.openxmlformats.org/officeDocument/2006/relationships/hyperlink" Id="rId28"/><Relationship TargetMode="External" Target="https://www.legis.iowa.gov/legislation/BillBook?ga=91&amp;ba=HF142" Type="http://schemas.openxmlformats.org/officeDocument/2006/relationships/hyperlink" Id="rId29"/><Relationship TargetMode="External" Target="https://www.legis.iowa.gov/legislation/BillBook?ga=91&amp;ba=HF211" Type="http://schemas.openxmlformats.org/officeDocument/2006/relationships/hyperlink" Id="rId30"/><Relationship TargetMode="External" Target="https://www.legis.iowa.gov/legislation/BillBook?ga=91&amp;ba=HF302" Type="http://schemas.openxmlformats.org/officeDocument/2006/relationships/hyperlink" Id="rId31"/><Relationship TargetMode="External" Target="https://www.legis.iowa.gov/legislation/BillBook?ga=91&amp;ba=HF404" Type="http://schemas.openxmlformats.org/officeDocument/2006/relationships/hyperlink" Id="rId32"/><Relationship TargetMode="External" Target="https://www.legis.iowa.gov/legislation/BillBook?ga=91&amp;ba=HF499" Type="http://schemas.openxmlformats.org/officeDocument/2006/relationships/hyperlink" Id="rId33"/><Relationship TargetMode="External" Target="https://www.legis.iowa.gov/legislation/BillBook?ga=91&amp;ba=HF529" Type="http://schemas.openxmlformats.org/officeDocument/2006/relationships/hyperlink" Id="rId34"/><Relationship TargetMode="External" Target="https://www.legis.iowa.gov/legislation/BillBook?ga=91&amp;ba=HF570" Type="http://schemas.openxmlformats.org/officeDocument/2006/relationships/hyperlink" Id="rId35"/><Relationship TargetMode="External" Target="https://www.legis.iowa.gov/legislation/BillBook?ga=91&amp;ba=HF578" Type="http://schemas.openxmlformats.org/officeDocument/2006/relationships/hyperlink" Id="rId36"/><Relationship TargetMode="External" Target="https://www.legis.iowa.gov/legislation/BillBook?ga=91&amp;ba=SF229" Type="http://schemas.openxmlformats.org/officeDocument/2006/relationships/hyperlink" Id="rId37"/><Relationship TargetMode="External" Target="https://www.legis.iowa.gov/legislation/BillBook?ga=91&amp;ba=HF625" Type="http://schemas.openxmlformats.org/officeDocument/2006/relationships/hyperlink" Id="rId38"/><Relationship TargetMode="External" Target="https://www.legis.iowa.gov/legislation/BillBook?ga=91&amp;ba=HF634" Type="http://schemas.openxmlformats.org/officeDocument/2006/relationships/hyperlink" Id="rId39"/><Relationship TargetMode="External" Target="https://www.legis.iowa.gov/legislation/BillBook?ga=91&amp;ba=SF219" Type="http://schemas.openxmlformats.org/officeDocument/2006/relationships/hyperlink" Id="rId40"/><Relationship TargetMode="External" Target="https://www.legis.iowa.gov/legislation/BillBook?ga=91&amp;ba=SF219" Type="http://schemas.openxmlformats.org/officeDocument/2006/relationships/hyperlink" Id="rId41"/><Relationship TargetMode="External" Target="https://www.legis.iowa.gov/legislation/BillBook?ga=91&amp;ba=HF634" Type="http://schemas.openxmlformats.org/officeDocument/2006/relationships/hyperlink" Id="rId42"/><Relationship TargetMode="External" Target="https://www.legis.iowa.gov/legislation/BillBook?ga=91&amp;ba=HF639" Type="http://schemas.openxmlformats.org/officeDocument/2006/relationships/hyperlink" Id="rId43"/><Relationship TargetMode="External" Target="https://www.legis.iowa.gov/legislation/BillBook?ga=91&amp;ba=SF239" Type="http://schemas.openxmlformats.org/officeDocument/2006/relationships/hyperlink" Id="rId44"/><Relationship TargetMode="External" Target="https://www.legis.iowa.gov/legislation/BillBook?ga=91&amp;ba=HF700" Type="http://schemas.openxmlformats.org/officeDocument/2006/relationships/hyperlink" Id="rId45"/><Relationship TargetMode="External" Target="https://www.legis.iowa.gov/legislation/BillBook?ga=91&amp;ba=HF377" Type="http://schemas.openxmlformats.org/officeDocument/2006/relationships/hyperlink" Id="rId46"/><Relationship TargetMode="External" Target="https://www.legis.iowa.gov/legislation/BillBook?ga=91&amp;ba=HF707" Type="http://schemas.openxmlformats.org/officeDocument/2006/relationships/hyperlink" Id="rId47"/><Relationship TargetMode="External" Target="https://www.legis.iowa.gov/legislation/BillBook?ga=91&amp;ba=HF763" Type="http://schemas.openxmlformats.org/officeDocument/2006/relationships/hyperlink" Id="rId48"/><Relationship TargetMode="External" Target="https://www.legis.iowa.gov/legislation/BillBook?ga=91&amp;ba=SF226" Type="http://schemas.openxmlformats.org/officeDocument/2006/relationships/hyperlink" Id="rId49"/><Relationship TargetMode="External" Target="https://www.legis.iowa.gov/legislation/BillBook?ga=91&amp;ba=HF780" Type="http://schemas.openxmlformats.org/officeDocument/2006/relationships/hyperlink" Id="rId50"/><Relationship TargetMode="External" Target="https://www.legis.iowa.gov/legislation/BillBook?ga=91&amp;ba=SF225" Type="http://schemas.openxmlformats.org/officeDocument/2006/relationships/hyperlink" Id="rId51"/><Relationship TargetMode="External" Target="https://www.legis.iowa.gov/legislation/BillBook?ga=91&amp;ba=HF790" Type="http://schemas.openxmlformats.org/officeDocument/2006/relationships/hyperlink" Id="rId52"/><Relationship TargetMode="External" Target="https://www.legis.iowa.gov/legislation/BillBook?ga=91&amp;ba=SF224" Type="http://schemas.openxmlformats.org/officeDocument/2006/relationships/hyperlink" Id="rId53"/><Relationship TargetMode="External" Target="https://www.legis.iowa.gov/legislation/BillBook?ga=91&amp;ba=HF799" Type="http://schemas.openxmlformats.org/officeDocument/2006/relationships/hyperlink" Id="rId54"/><Relationship TargetMode="External" Target="https://www.legis.iowa.gov/legislation/BillBook?ga=91&amp;ba=HF825" Type="http://schemas.openxmlformats.org/officeDocument/2006/relationships/hyperlink" Id="rId55"/><Relationship TargetMode="External" Target="https://www.legis.iowa.gov/legislation/BillBook?ga=91&amp;ba=HF593" Type="http://schemas.openxmlformats.org/officeDocument/2006/relationships/hyperlink" Id="rId56"/><Relationship TargetMode="External" Target="https://www.legis.iowa.gov/legislation/BillBook?ga=91&amp;ba=HF834" Type="http://schemas.openxmlformats.org/officeDocument/2006/relationships/hyperlink" Id="rId57"/><Relationship TargetMode="External" Target="https://www.legis.iowa.gov/legislation/BillBook?ga=91&amp;ba=SF585" Type="http://schemas.openxmlformats.org/officeDocument/2006/relationships/hyperlink" Id="rId58"/><Relationship TargetMode="External" Target="https://www.legis.iowa.gov/legislation/BillBook?ga=91&amp;ba=SF585" Type="http://schemas.openxmlformats.org/officeDocument/2006/relationships/hyperlink" Id="rId59"/><Relationship TargetMode="External" Target="https://www.legis.iowa.gov/legislation/BillBook?ga=91&amp;ba=HF834" Type="http://schemas.openxmlformats.org/officeDocument/2006/relationships/hyperlink" Id="rId60"/><Relationship TargetMode="External" Target="https://www.legis.iowa.gov/legislation/BillBook?ga=91&amp;ba=HF843" Type="http://schemas.openxmlformats.org/officeDocument/2006/relationships/hyperlink" Id="rId61"/><Relationship TargetMode="External" Target="https://www.legis.iowa.gov/legislation/BillBook?ga=91&amp;ba=SF546" Type="http://schemas.openxmlformats.org/officeDocument/2006/relationships/hyperlink" Id="rId62"/><Relationship TargetMode="External" Target="https://www.legis.iowa.gov/legislation/BillBook?ga=91&amp;ba=SF546" Type="http://schemas.openxmlformats.org/officeDocument/2006/relationships/hyperlink" Id="rId63"/><Relationship TargetMode="External" Target="https://www.legis.iowa.gov/legislation/BillBook?ga=91&amp;ba=HF843" Type="http://schemas.openxmlformats.org/officeDocument/2006/relationships/hyperlink" Id="rId64"/><Relationship TargetMode="External" Target="https://www.legis.iowa.gov/legislation/BillBook?ga=91&amp;ba=HF847" Type="http://schemas.openxmlformats.org/officeDocument/2006/relationships/hyperlink" Id="rId65"/><Relationship TargetMode="External" Target="https://www.legis.iowa.gov/legislation/BillBook?ga=91&amp;ba=SF338" Type="http://schemas.openxmlformats.org/officeDocument/2006/relationships/hyperlink" Id="rId66"/><Relationship TargetMode="External" Target="https://www.legis.iowa.gov/legislation/BillBook?ga=91&amp;ba=SF338" Type="http://schemas.openxmlformats.org/officeDocument/2006/relationships/hyperlink" Id="rId67"/><Relationship TargetMode="External" Target="https://www.legis.iowa.gov/legislation/BillBook?ga=91&amp;ba=HF847" Type="http://schemas.openxmlformats.org/officeDocument/2006/relationships/hyperlink" Id="rId68"/><Relationship TargetMode="External" Target="https://www.legis.iowa.gov/legislation/BillBook?ga=91&amp;ba=HF856" Type="http://schemas.openxmlformats.org/officeDocument/2006/relationships/hyperlink" Id="rId69"/><Relationship TargetMode="External" Target="https://www.legis.iowa.gov/legislation/BillBook?ga=91&amp;ba=HF860" Type="http://schemas.openxmlformats.org/officeDocument/2006/relationships/hyperlink" Id="rId70"/><Relationship TargetMode="External" Target="https://www.legis.iowa.gov/legislation/BillBook?ga=91&amp;ba=HF861" Type="http://schemas.openxmlformats.org/officeDocument/2006/relationships/hyperlink" Id="rId71"/><Relationship TargetMode="External" Target="https://www.legis.iowa.gov/legislation/BillBook?ga=91&amp;ba=HF480" Type="http://schemas.openxmlformats.org/officeDocument/2006/relationships/hyperlink" Id="rId72"/><Relationship TargetMode="External" Target="https://www.legis.iowa.gov/legislation/BillBook?ga=91&amp;ba=HF876" Type="http://schemas.openxmlformats.org/officeDocument/2006/relationships/hyperlink" Id="rId73"/><Relationship TargetMode="External" Target="https://www.legis.iowa.gov/legislation/BillBook?ga=91&amp;ba=HF442" Type="http://schemas.openxmlformats.org/officeDocument/2006/relationships/hyperlink" Id="rId74"/><Relationship TargetMode="External" Target="https://www.legis.iowa.gov/legislation/BillBook?ga=91&amp;ba=HF881" Type="http://schemas.openxmlformats.org/officeDocument/2006/relationships/hyperlink" Id="rId75"/><Relationship TargetMode="External" Target="https://www.legis.iowa.gov/legislation/BillBook?ga=91&amp;ba=SF426" Type="http://schemas.openxmlformats.org/officeDocument/2006/relationships/hyperlink" Id="rId76"/><Relationship TargetMode="External" Target="https://www.legis.iowa.gov/legislation/BillBook?ga=91&amp;ba=SF426" Type="http://schemas.openxmlformats.org/officeDocument/2006/relationships/hyperlink" Id="rId77"/><Relationship TargetMode="External" Target="https://www.legis.iowa.gov/legislation/BillBook?ga=91&amp;ba=HF881" Type="http://schemas.openxmlformats.org/officeDocument/2006/relationships/hyperlink" Id="rId78"/><Relationship TargetMode="External" Target="https://www.legis.iowa.gov/legislation/BillBook?ga=91&amp;ba=HF923" Type="http://schemas.openxmlformats.org/officeDocument/2006/relationships/hyperlink" Id="rId79"/><Relationship TargetMode="External" Target="https://www.legis.iowa.gov/legislation/BillBook?ga=91&amp;ba=SF228" Type="http://schemas.openxmlformats.org/officeDocument/2006/relationships/hyperlink" Id="rId80"/><Relationship TargetMode="External" Target="https://www.legis.iowa.gov/legislation/BillBook?ga=91&amp;ba=HF927" Type="http://schemas.openxmlformats.org/officeDocument/2006/relationships/hyperlink" Id="rId81"/><Relationship TargetMode="External" Target="https://www.legis.iowa.gov/legislation/BillBook?ga=91&amp;ba=HF191" Type="http://schemas.openxmlformats.org/officeDocument/2006/relationships/hyperlink" Id="rId82"/><Relationship TargetMode="External" Target="https://www.legis.iowa.gov/legislation/BillBook?ga=91&amp;ba=HF942" Type="http://schemas.openxmlformats.org/officeDocument/2006/relationships/hyperlink" Id="rId83"/><Relationship TargetMode="External" Target="https://www.legis.iowa.gov/legislation/BillBook?ga=91&amp;ba=HF943" Type="http://schemas.openxmlformats.org/officeDocument/2006/relationships/hyperlink" Id="rId84"/><Relationship TargetMode="External" Target="https://www.legis.iowa.gov/legislation/BillBook?ga=91&amp;ba=SF92" Type="http://schemas.openxmlformats.org/officeDocument/2006/relationships/hyperlink" Id="rId85"/><Relationship TargetMode="External" Target="https://www.legis.iowa.gov/legislation/BillBook?ga=91&amp;ba=HF944" Type="http://schemas.openxmlformats.org/officeDocument/2006/relationships/hyperlink" Id="rId86"/><Relationship TargetMode="External" Target="https://www.legis.iowa.gov/legislation/BillBook?ga=91&amp;ba=HF610" Type="http://schemas.openxmlformats.org/officeDocument/2006/relationships/hyperlink" Id="rId87"/><Relationship TargetMode="External" Target="https://www.legis.iowa.gov/legislation/BillBook?ga=91&amp;ba=HF982" Type="http://schemas.openxmlformats.org/officeDocument/2006/relationships/hyperlink" Id="rId88"/><Relationship TargetMode="External" Target="https://www.legis.iowa.gov/legislation/BillBook?ga=91&amp;ba=SF619" Type="http://schemas.openxmlformats.org/officeDocument/2006/relationships/hyperlink" Id="rId89"/><Relationship TargetMode="External" Target="https://www.legis.iowa.gov/legislation/BillBook?ga=91&amp;ba=SF619" Type="http://schemas.openxmlformats.org/officeDocument/2006/relationships/hyperlink" Id="rId90"/><Relationship TargetMode="External" Target="https://www.legis.iowa.gov/legislation/BillBook?ga=91&amp;ba=HF982" Type="http://schemas.openxmlformats.org/officeDocument/2006/relationships/hyperlink" Id="rId91"/><Relationship TargetMode="External" Target="https://www.legis.iowa.gov/legislation/BillBook?ga=91&amp;ba=HSB225" Type="http://schemas.openxmlformats.org/officeDocument/2006/relationships/hyperlink" Id="rId92"/><Relationship TargetMode="External" Target="https://www.legis.iowa.gov/legislation/BillBook?ga=91&amp;ba=HSB308" Type="http://schemas.openxmlformats.org/officeDocument/2006/relationships/hyperlink" Id="rId93"/><Relationship TargetMode="External" Target="https://www.legis.iowa.gov/legislation/BillBook?ga=91&amp;ba=HSB322" Type="http://schemas.openxmlformats.org/officeDocument/2006/relationships/hyperlink" Id="rId94"/><Relationship TargetMode="External" Target="https://www.legis.iowa.gov/legislation/BillBook?ga=91&amp;ba=HSB323" Type="http://schemas.openxmlformats.org/officeDocument/2006/relationships/hyperlink" Id="rId95"/><Relationship TargetMode="External" Target="https://www.legis.iowa.gov/legislation/BillBook?ga=91&amp;ba=SF17" Type="http://schemas.openxmlformats.org/officeDocument/2006/relationships/hyperlink" Id="rId96"/><Relationship TargetMode="External" Target="https://www.legis.iowa.gov/legislation/BillBook?ga=91&amp;ba=SF310" Type="http://schemas.openxmlformats.org/officeDocument/2006/relationships/hyperlink" Id="rId97"/><Relationship TargetMode="External" Target="https://www.legis.iowa.gov/legislation/BillBook?ga=91&amp;ba=SF394" Type="http://schemas.openxmlformats.org/officeDocument/2006/relationships/hyperlink" Id="rId98"/><Relationship TargetMode="External" Target="https://www.legis.iowa.gov/legislation/BillBook?ga=91&amp;ba=SF425" Type="http://schemas.openxmlformats.org/officeDocument/2006/relationships/hyperlink" Id="rId99"/><Relationship TargetMode="External" Target="https://www.legis.iowa.gov/legislation/BillBook?ga=91&amp;ba=HF442" Type="http://schemas.openxmlformats.org/officeDocument/2006/relationships/hyperlink" Id="rId100"/><Relationship TargetMode="External" Target="https://www.legis.iowa.gov/legislation/BillBook?ga=91&amp;ba=SF489" Type="http://schemas.openxmlformats.org/officeDocument/2006/relationships/hyperlink" Id="rId101"/><Relationship TargetMode="External" Target="https://www.legis.iowa.gov/legislation/BillBook?ga=91&amp;ba=SF553" Type="http://schemas.openxmlformats.org/officeDocument/2006/relationships/hyperlink" Id="rId102"/><Relationship TargetMode="External" Target="https://www.legis.iowa.gov/legislation/BillBook?ga=91&amp;ba=HF714" Type="http://schemas.openxmlformats.org/officeDocument/2006/relationships/hyperlink" Id="rId103"/><Relationship TargetMode="External" Target="https://www.legis.iowa.gov/legislation/BillBook?ga=91&amp;ba=SF595" Type="http://schemas.openxmlformats.org/officeDocument/2006/relationships/hyperlink" Id="rId104"/><Relationship TargetMode="External" Target="https://www.legis.iowa.gov/legislation/BillBook?ga=91&amp;ba=SF600" Type="http://schemas.openxmlformats.org/officeDocument/2006/relationships/hyperlink" Id="rId105"/><Relationship TargetMode="External" Target="https://www.legis.iowa.gov/legislation/BillBook?ga=91&amp;ba=SF601" Type="http://schemas.openxmlformats.org/officeDocument/2006/relationships/hyperlink" Id="rId106"/><Relationship TargetMode="External" Target="https://www.legis.iowa.gov/legislation/BillBook?ga=91&amp;ba=HSB204" Type="http://schemas.openxmlformats.org/officeDocument/2006/relationships/hyperlink" Id="rId107"/><Relationship TargetMode="External" Target="https://www.legis.iowa.gov/legislation/BillBook?ga=91&amp;ba=HF54" Type="http://schemas.openxmlformats.org/officeDocument/2006/relationships/hyperlink" Id="rId108"/><Relationship TargetMode="External" Target="https://www.legis.iowa.gov/legislation/BillBook?ga=91&amp;ba=HF151" Type="http://schemas.openxmlformats.org/officeDocument/2006/relationships/hyperlink" Id="rId109"/><Relationship TargetMode="External" Target="https://www.legis.iowa.gov/legislation/BillBook?ga=91&amp;ba=HF368" Type="http://schemas.openxmlformats.org/officeDocument/2006/relationships/hyperlink" Id="rId110"/><Relationship TargetMode="External" Target="https://www.legis.iowa.gov/legislation/BillBook?ga=91&amp;ba=SF183" Type="http://schemas.openxmlformats.org/officeDocument/2006/relationships/hyperlink" Id="rId111"/><Relationship TargetMode="External" Target="https://www.legis.iowa.gov/legislation/BillBook?ga=91&amp;ba=SF183" Type="http://schemas.openxmlformats.org/officeDocument/2006/relationships/hyperlink" Id="rId112"/><Relationship TargetMode="External" Target="https://www.legis.iowa.gov/legislation/BillBook?ga=91&amp;ba=HF368" Type="http://schemas.openxmlformats.org/officeDocument/2006/relationships/hyperlink" Id="rId113"/><Relationship TargetMode="External" Target="https://www.legis.iowa.gov/legislation/BillBook?ga=91&amp;ba=HF370" Type="http://schemas.openxmlformats.org/officeDocument/2006/relationships/hyperlink" Id="rId114"/><Relationship TargetMode="External" Target="https://www.legis.iowa.gov/legislation/BillBook?ga=91&amp;ba=HF413" Type="http://schemas.openxmlformats.org/officeDocument/2006/relationships/hyperlink" Id="rId115"/><Relationship TargetMode="External" Target="https://www.legis.iowa.gov/legislation/BillBook?ga=91&amp;ba=SF249" Type="http://schemas.openxmlformats.org/officeDocument/2006/relationships/hyperlink" Id="rId116"/><Relationship TargetMode="External" Target="https://www.legis.iowa.gov/legislation/BillBook?ga=91&amp;ba=SF249" Type="http://schemas.openxmlformats.org/officeDocument/2006/relationships/hyperlink" Id="rId117"/><Relationship TargetMode="External" Target="https://www.legis.iowa.gov/legislation/BillBook?ga=91&amp;ba=HF413" Type="http://schemas.openxmlformats.org/officeDocument/2006/relationships/hyperlink" Id="rId118"/><Relationship TargetMode="External" Target="https://www.legis.iowa.gov/legislation/BillBook?ga=91&amp;ba=HF474" Type="http://schemas.openxmlformats.org/officeDocument/2006/relationships/hyperlink" Id="rId119"/><Relationship TargetMode="External" Target="https://www.legis.iowa.gov/legislation/BillBook?ga=91&amp;ba=HF714" Type="http://schemas.openxmlformats.org/officeDocument/2006/relationships/hyperlink" Id="rId120"/><Relationship TargetMode="External" Target="https://www.legis.iowa.gov/legislation/BillBook?ga=91&amp;ba=SF553" Type="http://schemas.openxmlformats.org/officeDocument/2006/relationships/hyperlink" Id="rId121"/><Relationship TargetMode="External" Target="https://www.legis.iowa.gov/legislation/BillBook?ga=91&amp;ba=HF719" Type="http://schemas.openxmlformats.org/officeDocument/2006/relationships/hyperlink" Id="rId122"/><Relationship TargetMode="External" Target="https://www.legis.iowa.gov/legislation/BillBook?ga=91&amp;ba=HF736" Type="http://schemas.openxmlformats.org/officeDocument/2006/relationships/hyperlink" Id="rId123"/><Relationship TargetMode="External" Target="https://www.legis.iowa.gov/legislation/BillBook?ga=91&amp;ba=HJR3" Type="http://schemas.openxmlformats.org/officeDocument/2006/relationships/hyperlink" Id="rId124"/><Relationship TargetMode="External" Target="https://www.legis.iowa.gov/legislation/BillBook?ga=91&amp;ba=HSB83" Type="http://schemas.openxmlformats.org/officeDocument/2006/relationships/hyperlink" Id="rId125"/><Relationship TargetMode="External" Target="https://www.legis.iowa.gov/legislation/BillBook?ga=91&amp;ba=SF3" Type="http://schemas.openxmlformats.org/officeDocument/2006/relationships/hyperlink" Id="rId126"/><Relationship TargetMode="External" Target="https://www.legis.iowa.gov/legislation/BillBook?ga=91&amp;ba=SF3" Type="http://schemas.openxmlformats.org/officeDocument/2006/relationships/hyperlink" Id="rId127"/><Relationship TargetMode="External" Target="https://www.legis.iowa.gov/legislation/BillBook?ga=91&amp;ba=HSB83" Type="http://schemas.openxmlformats.org/officeDocument/2006/relationships/hyperlink" Id="rId128"/><Relationship TargetMode="External" Target="https://www.legis.iowa.gov/legislation/BillBook?ga=91&amp;ba=HSB96" Type="http://schemas.openxmlformats.org/officeDocument/2006/relationships/hyperlink" Id="rId129"/><Relationship TargetMode="External" Target="https://www.legis.iowa.gov/legislation/BillBook?ga=91&amp;ba=HSB118" Type="http://schemas.openxmlformats.org/officeDocument/2006/relationships/hyperlink" Id="rId130"/><Relationship TargetMode="External" Target="https://www.legis.iowa.gov/legislation/BillBook?ga=91&amp;ba=HSB185" Type="http://schemas.openxmlformats.org/officeDocument/2006/relationships/hyperlink" Id="rId131"/><Relationship TargetMode="External" Target="https://www.legis.iowa.gov/legislation/BillBook?ga=91&amp;ba=HSB204" Type="http://schemas.openxmlformats.org/officeDocument/2006/relationships/hyperlink" Id="rId132"/><Relationship TargetMode="External" Target="https://www.legis.iowa.gov/legislation/BillBook?ga=91&amp;ba=SF601" Type="http://schemas.openxmlformats.org/officeDocument/2006/relationships/hyperlink" Id="rId133"/><Relationship TargetMode="External" Target="https://www.legis.iowa.gov/legislation/BillBook?ga=91&amp;ba=HSB286" Type="http://schemas.openxmlformats.org/officeDocument/2006/relationships/hyperlink" Id="rId134"/><Relationship TargetMode="External" Target="https://www.legis.iowa.gov/legislation/BillBook?ga=91&amp;ba=SSB1195" Type="http://schemas.openxmlformats.org/officeDocument/2006/relationships/hyperlink" Id="rId135"/><Relationship TargetMode="External" Target="https://www.legis.iowa.gov/legislation/BillBook?ga=91&amp;ba=SSB1195" Type="http://schemas.openxmlformats.org/officeDocument/2006/relationships/hyperlink" Id="rId136"/><Relationship TargetMode="External" Target="https://www.legis.iowa.gov/legislation/BillBook?ga=91&amp;ba=HSB286" Type="http://schemas.openxmlformats.org/officeDocument/2006/relationships/hyperlink" Id="rId137"/><Relationship TargetMode="External" Target="https://www.legis.iowa.gov/legislation/BillBook?ga=91&amp;ba=HSB301" Type="http://schemas.openxmlformats.org/officeDocument/2006/relationships/hyperlink" Id="rId138"/><Relationship TargetMode="External" Target="https://www.legis.iowa.gov/legislation/BillBook?ga=91&amp;ba=HSB317" Type="http://schemas.openxmlformats.org/officeDocument/2006/relationships/hyperlink" Id="rId139"/><Relationship TargetMode="External" Target="https://www.legis.iowa.gov/legislation/BillBook?ga=91&amp;ba=SF376" Type="http://schemas.openxmlformats.org/officeDocument/2006/relationships/hyperlink" Id="rId140"/><Relationship TargetMode="External" Target="https://www.legis.iowa.gov/legislation/BillBook?ga=91&amp;ba=SF376" Type="http://schemas.openxmlformats.org/officeDocument/2006/relationships/hyperlink" Id="rId141"/><Relationship TargetMode="External" Target="https://www.legis.iowa.gov/legislation/BillBook?ga=91&amp;ba=HSB317" Type="http://schemas.openxmlformats.org/officeDocument/2006/relationships/hyperlink" Id="rId142"/><Relationship TargetMode="External" Target="https://www.legis.iowa.gov/legislation/BillBook?ga=91&amp;ba=SF43" Type="http://schemas.openxmlformats.org/officeDocument/2006/relationships/hyperlink" Id="rId143"/><Relationship TargetMode="External" Target="https://www.legis.iowa.gov/legislation/BillBook?ga=91&amp;ba=SF74" Type="http://schemas.openxmlformats.org/officeDocument/2006/relationships/hyperlink" Id="rId144"/><Relationship TargetMode="External" Target="https://www.legis.iowa.gov/legislation/BillBook?ga=91&amp;ba=SF92" Type="http://schemas.openxmlformats.org/officeDocument/2006/relationships/hyperlink" Id="rId145"/><Relationship TargetMode="External" Target="https://www.legis.iowa.gov/legislation/BillBook?ga=91&amp;ba=HF943" Type="http://schemas.openxmlformats.org/officeDocument/2006/relationships/hyperlink" Id="rId146"/><Relationship TargetMode="External" Target="https://www.legis.iowa.gov/legislation/BillBook?ga=91&amp;ba=SF136" Type="http://schemas.openxmlformats.org/officeDocument/2006/relationships/hyperlink" Id="rId147"/><Relationship TargetMode="External" Target="https://www.legis.iowa.gov/legislation/BillBook?ga=91&amp;ba=SF142" Type="http://schemas.openxmlformats.org/officeDocument/2006/relationships/hyperlink" Id="rId148"/><Relationship TargetMode="External" Target="https://www.legis.iowa.gov/legislation/BillBook?ga=91&amp;ba=SF224" Type="http://schemas.openxmlformats.org/officeDocument/2006/relationships/hyperlink" Id="rId149"/><Relationship TargetMode="External" Target="https://www.legis.iowa.gov/legislation/BillBook?ga=91&amp;ba=HF790" Type="http://schemas.openxmlformats.org/officeDocument/2006/relationships/hyperlink" Id="rId150"/><Relationship TargetMode="External" Target="https://www.legis.iowa.gov/legislation/BillBook?ga=91&amp;ba=SF225" Type="http://schemas.openxmlformats.org/officeDocument/2006/relationships/hyperlink" Id="rId151"/><Relationship TargetMode="External" Target="https://www.legis.iowa.gov/legislation/BillBook?ga=91&amp;ba=HF780" Type="http://schemas.openxmlformats.org/officeDocument/2006/relationships/hyperlink" Id="rId152"/><Relationship TargetMode="External" Target="https://www.legis.iowa.gov/legislation/BillBook?ga=91&amp;ba=SF226" Type="http://schemas.openxmlformats.org/officeDocument/2006/relationships/hyperlink" Id="rId153"/><Relationship TargetMode="External" Target="https://www.legis.iowa.gov/legislation/BillBook?ga=91&amp;ba=HF763" Type="http://schemas.openxmlformats.org/officeDocument/2006/relationships/hyperlink" Id="rId154"/><Relationship TargetMode="External" Target="https://www.legis.iowa.gov/legislation/BillBook?ga=91&amp;ba=SF228" Type="http://schemas.openxmlformats.org/officeDocument/2006/relationships/hyperlink" Id="rId155"/><Relationship TargetMode="External" Target="https://www.legis.iowa.gov/legislation/BillBook?ga=91&amp;ba=HF923" Type="http://schemas.openxmlformats.org/officeDocument/2006/relationships/hyperlink" Id="rId156"/><Relationship TargetMode="External" Target="https://www.legis.iowa.gov/legislation/BillBook?ga=91&amp;ba=SF229" Type="http://schemas.openxmlformats.org/officeDocument/2006/relationships/hyperlink" Id="rId157"/><Relationship TargetMode="External" Target="https://www.legis.iowa.gov/legislation/BillBook?ga=91&amp;ba=HF578" Type="http://schemas.openxmlformats.org/officeDocument/2006/relationships/hyperlink" Id="rId158"/><Relationship TargetMode="External" Target="https://www.legis.iowa.gov/legislation/BillBook?ga=91&amp;ba=SF239" Type="http://schemas.openxmlformats.org/officeDocument/2006/relationships/hyperlink" Id="rId159"/><Relationship TargetMode="External" Target="https://www.legis.iowa.gov/legislation/BillBook?ga=91&amp;ba=HF639" Type="http://schemas.openxmlformats.org/officeDocument/2006/relationships/hyperlink" Id="rId160"/><Relationship TargetMode="External" Target="https://www.legis.iowa.gov/legislation/BillBook?ga=91&amp;ba=SF254" Type="http://schemas.openxmlformats.org/officeDocument/2006/relationships/hyperlink" Id="rId161"/><Relationship TargetMode="External" Target="https://www.legis.iowa.gov/legislation/BillBook?ga=91&amp;ba=SF267" Type="http://schemas.openxmlformats.org/officeDocument/2006/relationships/hyperlink" Id="rId162"/><Relationship TargetMode="External" Target="https://www.legis.iowa.gov/legislation/BillBook?ga=91&amp;ba=SF299" Type="http://schemas.openxmlformats.org/officeDocument/2006/relationships/hyperlink" Id="rId163"/><Relationship TargetMode="External" Target="https://www.legis.iowa.gov/legislation/BillBook?ga=91&amp;ba=SF373" Type="http://schemas.openxmlformats.org/officeDocument/2006/relationships/hyperlink" Id="rId164"/><Relationship TargetMode="External" Target="https://www.legis.iowa.gov/legislation/BillBook?ga=91&amp;ba=SF419" Type="http://schemas.openxmlformats.org/officeDocument/2006/relationships/hyperlink" Id="rId165"/><Relationship TargetMode="External" Target="https://www.legis.iowa.gov/legislation/BillBook?ga=91&amp;ba=SF429" Type="http://schemas.openxmlformats.org/officeDocument/2006/relationships/hyperlink" Id="rId166"/><Relationship TargetMode="External" Target="https://www.legis.iowa.gov/legislation/BillBook?ga=91&amp;ba=SF435" Type="http://schemas.openxmlformats.org/officeDocument/2006/relationships/hyperlink" Id="rId167"/><Relationship TargetMode="External" Target="https://www.legis.iowa.gov/legislation/BillBook?ga=91&amp;ba=SJR6" Type="http://schemas.openxmlformats.org/officeDocument/2006/relationships/hyperlink" Id="rId168"/><Relationship TargetMode="External" Target="https://www.legis.iowa.gov/legislation/BillBook?ga=91&amp;ba=SSB1011" Type="http://schemas.openxmlformats.org/officeDocument/2006/relationships/hyperlink" Id="rId169"/><Relationship TargetMode="External" Target="https://www.legis.iowa.gov/legislation/BillBook?ga=91&amp;ba=SSB1071" Type="http://schemas.openxmlformats.org/officeDocument/2006/relationships/hyperlink" Id="rId170"/><Relationship TargetMode="External" Target="https://www.legis.iowa.gov/legislation/BillBook?ga=91&amp;ba=SSB1113" Type="http://schemas.openxmlformats.org/officeDocument/2006/relationships/hyperlink" Id="rId171"/><Relationship TargetMode="External" Target="https://www.legis.iowa.gov/legislation/BillBook?ga=91&amp;ba=SSB1166" Type="http://schemas.openxmlformats.org/officeDocument/2006/relationships/hyperlink" Id="rId172"/></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